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FC0" w:rsidRDefault="00EC6FC0" w:rsidP="00EC6FC0">
      <w:pPr>
        <w:rPr>
          <w:rStyle w:val="Strong"/>
        </w:rPr>
      </w:pPr>
      <w:r>
        <w:rPr>
          <w:rStyle w:val="Strong"/>
        </w:rPr>
        <w:t xml:space="preserve">Health </w:t>
      </w:r>
      <w:r>
        <w:rPr>
          <w:rStyle w:val="Strong"/>
          <w:i/>
          <w:iCs/>
        </w:rPr>
        <w:t>e</w:t>
      </w:r>
      <w:r>
        <w:rPr>
          <w:rStyle w:val="Strong"/>
        </w:rPr>
        <w:t xml:space="preserve"> Workforc</w:t>
      </w:r>
      <w:r w:rsidR="00531885">
        <w:rPr>
          <w:rStyle w:val="Strong"/>
        </w:rPr>
        <w:t xml:space="preserve">e </w:t>
      </w:r>
      <w:r w:rsidR="0022083F">
        <w:rPr>
          <w:rStyle w:val="Strong"/>
        </w:rPr>
        <w:t>Consortium PM Meeting Wednesday, June 17</w:t>
      </w:r>
      <w:r w:rsidR="001E38C8">
        <w:rPr>
          <w:rStyle w:val="Strong"/>
        </w:rPr>
        <w:t>,</w:t>
      </w:r>
      <w:r w:rsidR="00675B41">
        <w:rPr>
          <w:rStyle w:val="Strong"/>
        </w:rPr>
        <w:t xml:space="preserve"> 2015</w:t>
      </w:r>
      <w:r>
        <w:rPr>
          <w:rStyle w:val="Strong"/>
        </w:rPr>
        <w:t xml:space="preserve"> 1pm    Onsite: V2071</w:t>
      </w:r>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Meeting number</w:t>
      </w:r>
      <w:r w:rsidRPr="00FA0E16">
        <w:rPr>
          <w:rFonts w:ascii="Arial" w:hAnsi="Arial" w:cs="Arial"/>
          <w:color w:val="333333"/>
          <w:sz w:val="21"/>
          <w:szCs w:val="21"/>
        </w:rPr>
        <w:t xml:space="preserve">: </w:t>
      </w:r>
      <w:r w:rsidRPr="00FA0E16">
        <w:rPr>
          <w:rFonts w:ascii="Arial" w:hAnsi="Arial" w:cs="Arial"/>
          <w:color w:val="333333"/>
        </w:rPr>
        <w:t>626 490 095</w:t>
      </w:r>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 xml:space="preserve">Meeting password:  </w:t>
      </w:r>
      <w:proofErr w:type="spellStart"/>
      <w:r>
        <w:rPr>
          <w:rFonts w:ascii="Arial" w:hAnsi="Arial" w:cs="Arial"/>
          <w:color w:val="333333"/>
          <w:sz w:val="21"/>
          <w:szCs w:val="21"/>
        </w:rPr>
        <w:t>nwhit</w:t>
      </w:r>
      <w:proofErr w:type="spellEnd"/>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1-650-479-3208 Call-in toll number (US/Canada)</w:t>
      </w:r>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Access code: 626 490 095</w:t>
      </w:r>
    </w:p>
    <w:p w:rsidR="00FA0E16" w:rsidRDefault="00A50463" w:rsidP="00FA0E16">
      <w:pPr>
        <w:rPr>
          <w:color w:val="1F497D"/>
        </w:rPr>
      </w:pPr>
      <w:hyperlink r:id="rId6" w:history="1">
        <w:r w:rsidR="00FA0E16">
          <w:rPr>
            <w:rStyle w:val="Hyperlink"/>
          </w:rPr>
          <w:t>https://bellevuecollege.webex.com/bellevuecollege/j.php?MTID=mcb74af7d5a598176ef7f0c819ac0d30d</w:t>
        </w:r>
      </w:hyperlink>
    </w:p>
    <w:p w:rsidR="00FA0E16" w:rsidRDefault="00FA0E16" w:rsidP="00FA0E16">
      <w:pPr>
        <w:rPr>
          <w:color w:val="1F497D"/>
        </w:rPr>
      </w:pPr>
    </w:p>
    <w:p w:rsidR="007A07C0" w:rsidRDefault="007A07C0" w:rsidP="00594268">
      <w:pPr>
        <w:rPr>
          <w:rStyle w:val="Strong"/>
        </w:rPr>
      </w:pPr>
    </w:p>
    <w:p w:rsidR="000247B9" w:rsidRDefault="00BF3C91" w:rsidP="00594268">
      <w:pPr>
        <w:rPr>
          <w:rStyle w:val="Strong"/>
        </w:rPr>
      </w:pPr>
      <w:r w:rsidRPr="007827E4">
        <w:rPr>
          <w:rStyle w:val="Strong"/>
        </w:rPr>
        <w:t>AGENDA</w:t>
      </w:r>
      <w:r w:rsidR="009871A7">
        <w:rPr>
          <w:rStyle w:val="Strong"/>
        </w:rPr>
        <w:t xml:space="preserve">   </w:t>
      </w:r>
    </w:p>
    <w:tbl>
      <w:tblPr>
        <w:tblStyle w:val="TableGrid"/>
        <w:tblW w:w="15355" w:type="dxa"/>
        <w:tblInd w:w="-5" w:type="dxa"/>
        <w:tblCellMar>
          <w:top w:w="115" w:type="dxa"/>
          <w:left w:w="115" w:type="dxa"/>
          <w:bottom w:w="115" w:type="dxa"/>
          <w:right w:w="115" w:type="dxa"/>
        </w:tblCellMar>
        <w:tblLook w:val="01E0" w:firstRow="1" w:lastRow="1" w:firstColumn="1" w:lastColumn="1" w:noHBand="0" w:noVBand="0"/>
      </w:tblPr>
      <w:tblGrid>
        <w:gridCol w:w="15355"/>
      </w:tblGrid>
      <w:tr w:rsidR="00C563C1" w:rsidRPr="007827E4" w:rsidTr="00E57593">
        <w:tc>
          <w:tcPr>
            <w:tcW w:w="15355" w:type="dxa"/>
            <w:tcBorders>
              <w:bottom w:val="single" w:sz="4" w:space="0" w:color="auto"/>
            </w:tcBorders>
          </w:tcPr>
          <w:p w:rsidR="00FA003B" w:rsidRPr="007827E4" w:rsidRDefault="00BF3C91" w:rsidP="00840EEC">
            <w:pPr>
              <w:rPr>
                <w:rFonts w:asciiTheme="minorHAnsi" w:hAnsiTheme="minorHAnsi" w:cstheme="minorHAnsi"/>
                <w:sz w:val="22"/>
                <w:szCs w:val="22"/>
              </w:rPr>
            </w:pPr>
            <w:r w:rsidRPr="007827E4">
              <w:rPr>
                <w:rFonts w:asciiTheme="minorHAnsi" w:hAnsiTheme="minorHAnsi" w:cstheme="minorHAnsi"/>
                <w:b/>
                <w:sz w:val="22"/>
                <w:szCs w:val="22"/>
              </w:rPr>
              <w:t>Invited</w:t>
            </w:r>
            <w:r w:rsidR="005577E0" w:rsidRPr="007827E4">
              <w:rPr>
                <w:rFonts w:asciiTheme="minorHAnsi" w:hAnsiTheme="minorHAnsi" w:cstheme="minorHAnsi"/>
                <w:b/>
                <w:sz w:val="22"/>
                <w:szCs w:val="22"/>
              </w:rPr>
              <w:t>:</w:t>
            </w:r>
            <w:r w:rsidR="00A460F8">
              <w:rPr>
                <w:rFonts w:asciiTheme="minorHAnsi" w:hAnsiTheme="minorHAnsi" w:cstheme="minorHAnsi"/>
                <w:b/>
                <w:sz w:val="22"/>
                <w:szCs w:val="22"/>
              </w:rPr>
              <w:t xml:space="preserve"> </w:t>
            </w:r>
            <w:r w:rsidR="000F0DB2">
              <w:rPr>
                <w:rFonts w:asciiTheme="minorHAnsi" w:hAnsiTheme="minorHAnsi" w:cstheme="minorHAnsi"/>
                <w:b/>
                <w:sz w:val="22"/>
                <w:szCs w:val="22"/>
              </w:rPr>
              <w:t xml:space="preserve">Danny Copeland; </w:t>
            </w:r>
            <w:r w:rsidR="00531885">
              <w:rPr>
                <w:rFonts w:asciiTheme="minorHAnsi" w:hAnsiTheme="minorHAnsi" w:cstheme="minorHAnsi"/>
                <w:b/>
                <w:sz w:val="22"/>
                <w:szCs w:val="22"/>
              </w:rPr>
              <w:t>Natalie Reilly</w:t>
            </w:r>
            <w:r w:rsidR="008F72A4">
              <w:rPr>
                <w:rFonts w:asciiTheme="minorHAnsi" w:hAnsiTheme="minorHAnsi" w:cstheme="minorHAnsi"/>
                <w:b/>
                <w:sz w:val="22"/>
                <w:szCs w:val="22"/>
              </w:rPr>
              <w:t xml:space="preserve">; </w:t>
            </w:r>
            <w:r w:rsidR="00194010">
              <w:rPr>
                <w:rFonts w:asciiTheme="minorHAnsi" w:hAnsiTheme="minorHAnsi" w:cstheme="minorHAnsi"/>
                <w:b/>
                <w:sz w:val="22"/>
                <w:szCs w:val="22"/>
              </w:rPr>
              <w:t>Robert Foley;</w:t>
            </w:r>
            <w:r w:rsidR="00495629">
              <w:rPr>
                <w:rFonts w:asciiTheme="minorHAnsi" w:hAnsiTheme="minorHAnsi" w:cstheme="minorHAnsi"/>
                <w:b/>
                <w:sz w:val="22"/>
                <w:szCs w:val="22"/>
              </w:rPr>
              <w:t xml:space="preserve"> </w:t>
            </w:r>
            <w:r w:rsidR="00194010">
              <w:rPr>
                <w:rFonts w:asciiTheme="minorHAnsi" w:hAnsiTheme="minorHAnsi" w:cstheme="minorHAnsi"/>
                <w:b/>
                <w:sz w:val="22"/>
                <w:szCs w:val="22"/>
              </w:rPr>
              <w:t xml:space="preserve"> Donna Moran</w:t>
            </w:r>
            <w:r w:rsidR="00495629">
              <w:rPr>
                <w:rFonts w:asciiTheme="minorHAnsi" w:hAnsiTheme="minorHAnsi" w:cstheme="minorHAnsi"/>
                <w:b/>
                <w:sz w:val="22"/>
                <w:szCs w:val="22"/>
              </w:rPr>
              <w:t xml:space="preserve">; </w:t>
            </w:r>
            <w:r w:rsidR="00FA0E16">
              <w:rPr>
                <w:rFonts w:asciiTheme="minorHAnsi" w:hAnsiTheme="minorHAnsi" w:cstheme="minorHAnsi"/>
                <w:b/>
                <w:sz w:val="22"/>
                <w:szCs w:val="22"/>
              </w:rPr>
              <w:t xml:space="preserve"> Maria Anastario; </w:t>
            </w:r>
            <w:r w:rsidR="00194010">
              <w:rPr>
                <w:rFonts w:asciiTheme="minorHAnsi" w:hAnsiTheme="minorHAnsi" w:cstheme="minorHAnsi"/>
                <w:b/>
                <w:sz w:val="22"/>
                <w:szCs w:val="22"/>
              </w:rPr>
              <w:t>Esther Daniels;</w:t>
            </w:r>
            <w:r w:rsidR="00A460F8">
              <w:rPr>
                <w:rFonts w:asciiTheme="minorHAnsi" w:hAnsiTheme="minorHAnsi" w:cstheme="minorHAnsi"/>
                <w:b/>
                <w:sz w:val="22"/>
                <w:szCs w:val="22"/>
              </w:rPr>
              <w:t xml:space="preserve"> Helen Andries</w:t>
            </w:r>
            <w:r w:rsidR="00392870"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w:t>
            </w:r>
            <w:r w:rsidR="00E65A91" w:rsidRPr="007827E4">
              <w:rPr>
                <w:rFonts w:asciiTheme="minorHAnsi" w:hAnsiTheme="minorHAnsi" w:cstheme="minorHAnsi"/>
                <w:b/>
                <w:sz w:val="22"/>
                <w:szCs w:val="22"/>
              </w:rPr>
              <w:t xml:space="preserve"> </w:t>
            </w:r>
            <w:r w:rsidR="00811637" w:rsidRPr="007827E4">
              <w:rPr>
                <w:rFonts w:asciiTheme="minorHAnsi" w:hAnsiTheme="minorHAnsi" w:cstheme="minorHAnsi"/>
                <w:b/>
                <w:sz w:val="22"/>
                <w:szCs w:val="22"/>
              </w:rPr>
              <w:t>Patricia Dombrowski</w:t>
            </w:r>
            <w:r w:rsidR="007C1BBF"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Matt Kenna;</w:t>
            </w:r>
            <w:r w:rsidR="00D73035">
              <w:rPr>
                <w:rFonts w:asciiTheme="minorHAnsi" w:hAnsiTheme="minorHAnsi" w:cstheme="minorHAnsi"/>
                <w:b/>
                <w:sz w:val="22"/>
                <w:szCs w:val="22"/>
              </w:rPr>
              <w:t xml:space="preserve"> Margaret </w:t>
            </w:r>
            <w:r w:rsidR="008F72A4">
              <w:rPr>
                <w:rFonts w:asciiTheme="minorHAnsi" w:hAnsiTheme="minorHAnsi" w:cstheme="minorHAnsi"/>
                <w:b/>
                <w:sz w:val="22"/>
                <w:szCs w:val="22"/>
              </w:rPr>
              <w:t>Murphy</w:t>
            </w:r>
            <w:r w:rsidR="00FA0E16">
              <w:rPr>
                <w:rFonts w:asciiTheme="minorHAnsi" w:hAnsiTheme="minorHAnsi" w:cstheme="minorHAnsi"/>
                <w:b/>
                <w:sz w:val="22"/>
                <w:szCs w:val="22"/>
              </w:rPr>
              <w:t>;</w:t>
            </w:r>
            <w:r w:rsidR="002B22A0">
              <w:rPr>
                <w:rFonts w:asciiTheme="minorHAnsi" w:hAnsiTheme="minorHAnsi" w:cstheme="minorHAnsi"/>
                <w:b/>
                <w:sz w:val="22"/>
                <w:szCs w:val="22"/>
              </w:rPr>
              <w:t xml:space="preserve"> Roger Adams</w:t>
            </w:r>
            <w:r w:rsidR="002E2C49">
              <w:rPr>
                <w:rFonts w:asciiTheme="minorHAnsi" w:hAnsiTheme="minorHAnsi" w:cstheme="minorHAnsi"/>
                <w:b/>
                <w:sz w:val="22"/>
                <w:szCs w:val="22"/>
              </w:rPr>
              <w:t>; Kelly Paustain</w:t>
            </w:r>
            <w:r w:rsidR="008A5C93">
              <w:rPr>
                <w:rFonts w:asciiTheme="minorHAnsi" w:hAnsiTheme="minorHAnsi" w:cstheme="minorHAnsi"/>
                <w:b/>
                <w:sz w:val="22"/>
                <w:szCs w:val="22"/>
              </w:rPr>
              <w:t xml:space="preserve">; </w:t>
            </w:r>
            <w:r w:rsidR="00DF03BC">
              <w:rPr>
                <w:rFonts w:asciiTheme="minorHAnsi" w:hAnsiTheme="minorHAnsi" w:cstheme="minorHAnsi"/>
                <w:b/>
                <w:sz w:val="22"/>
                <w:szCs w:val="22"/>
              </w:rPr>
              <w:t>Debbie Kogan</w:t>
            </w:r>
            <w:r w:rsidR="004C614E">
              <w:rPr>
                <w:rFonts w:asciiTheme="minorHAnsi" w:hAnsiTheme="minorHAnsi" w:cstheme="minorHAnsi"/>
                <w:b/>
                <w:sz w:val="22"/>
                <w:szCs w:val="22"/>
              </w:rPr>
              <w:t>; Heather Neikirk</w:t>
            </w:r>
            <w:r w:rsidR="000B1DEB">
              <w:rPr>
                <w:rFonts w:asciiTheme="minorHAnsi" w:hAnsiTheme="minorHAnsi" w:cstheme="minorHAnsi"/>
                <w:b/>
                <w:sz w:val="22"/>
                <w:szCs w:val="22"/>
              </w:rPr>
              <w:t>; Pam Heeke</w:t>
            </w:r>
            <w:r w:rsidR="000D657C">
              <w:rPr>
                <w:rFonts w:asciiTheme="minorHAnsi" w:hAnsiTheme="minorHAnsi" w:cstheme="minorHAnsi"/>
                <w:b/>
                <w:sz w:val="22"/>
                <w:szCs w:val="22"/>
              </w:rPr>
              <w:t xml:space="preserve">; </w:t>
            </w:r>
            <w:r w:rsidR="006A3E9E">
              <w:rPr>
                <w:rFonts w:asciiTheme="minorHAnsi" w:hAnsiTheme="minorHAnsi" w:cstheme="minorHAnsi"/>
                <w:b/>
                <w:sz w:val="22"/>
                <w:szCs w:val="22"/>
              </w:rPr>
              <w:t>Steve Vincent</w:t>
            </w:r>
            <w:r w:rsidR="00FA0E16">
              <w:rPr>
                <w:rFonts w:asciiTheme="minorHAnsi" w:hAnsiTheme="minorHAnsi" w:cstheme="minorHAnsi"/>
                <w:b/>
                <w:sz w:val="22"/>
                <w:szCs w:val="22"/>
              </w:rPr>
              <w:t>; Michelle Chaudoir; Matt Bryant; Adriana Thomas</w:t>
            </w:r>
            <w:r w:rsidR="00840EEC">
              <w:rPr>
                <w:rFonts w:asciiTheme="minorHAnsi" w:hAnsiTheme="minorHAnsi" w:cstheme="minorHAnsi"/>
                <w:b/>
                <w:sz w:val="22"/>
                <w:szCs w:val="22"/>
              </w:rPr>
              <w:t>; Matt Kenna; Vivian Todhunter</w:t>
            </w:r>
            <w:r w:rsidR="00504229">
              <w:rPr>
                <w:rFonts w:asciiTheme="minorHAnsi" w:hAnsiTheme="minorHAnsi" w:cstheme="minorHAnsi"/>
                <w:b/>
                <w:sz w:val="22"/>
                <w:szCs w:val="22"/>
              </w:rPr>
              <w:t>; Sanna Grohn</w:t>
            </w:r>
          </w:p>
        </w:tc>
      </w:tr>
    </w:tbl>
    <w:tbl>
      <w:tblPr>
        <w:tblW w:w="15380" w:type="dxa"/>
        <w:tblCellMar>
          <w:left w:w="0" w:type="dxa"/>
          <w:right w:w="0" w:type="dxa"/>
        </w:tblCellMar>
        <w:tblLook w:val="04A0" w:firstRow="1" w:lastRow="0" w:firstColumn="1" w:lastColumn="0" w:noHBand="0" w:noVBand="1"/>
      </w:tblPr>
      <w:tblGrid>
        <w:gridCol w:w="2842"/>
        <w:gridCol w:w="4041"/>
        <w:gridCol w:w="8497"/>
      </w:tblGrid>
      <w:tr w:rsidR="00504229" w:rsidTr="00504229">
        <w:tc>
          <w:tcPr>
            <w:tcW w:w="2842"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504229" w:rsidRDefault="00504229">
            <w:pPr>
              <w:rPr>
                <w:sz w:val="22"/>
                <w:szCs w:val="22"/>
              </w:rPr>
            </w:pPr>
            <w:r>
              <w:t>Agenda Items</w:t>
            </w:r>
          </w:p>
        </w:tc>
        <w:tc>
          <w:tcPr>
            <w:tcW w:w="4041"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rsidR="00504229" w:rsidRDefault="00504229">
            <w:r>
              <w:t>Discussion</w:t>
            </w:r>
          </w:p>
        </w:tc>
        <w:tc>
          <w:tcPr>
            <w:tcW w:w="849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rsidR="00504229" w:rsidRDefault="00504229">
            <w:r>
              <w:t>Action</w:t>
            </w:r>
          </w:p>
        </w:tc>
      </w:tr>
      <w:tr w:rsidR="00504229" w:rsidTr="00504229">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04229" w:rsidRDefault="00504229">
            <w:pPr>
              <w:rPr>
                <w:b/>
                <w:bCs/>
              </w:rPr>
            </w:pPr>
            <w:r>
              <w:rPr>
                <w:b/>
                <w:bCs/>
              </w:rPr>
              <w:t>Greetings from PM Facilitator</w:t>
            </w:r>
          </w:p>
          <w:p w:rsidR="00504229" w:rsidRDefault="00504229">
            <w:pPr>
              <w:rPr>
                <w:i/>
                <w:iCs/>
              </w:rPr>
            </w:pPr>
            <w:r>
              <w:rPr>
                <w:i/>
                <w:iCs/>
              </w:rPr>
              <w:t>Adriana Thomas</w:t>
            </w:r>
          </w:p>
        </w:tc>
        <w:tc>
          <w:tcPr>
            <w:tcW w:w="4041" w:type="dxa"/>
            <w:tcBorders>
              <w:top w:val="nil"/>
              <w:left w:val="nil"/>
              <w:bottom w:val="single" w:sz="8" w:space="0" w:color="auto"/>
              <w:right w:val="single" w:sz="8" w:space="0" w:color="auto"/>
            </w:tcBorders>
            <w:tcMar>
              <w:top w:w="0" w:type="dxa"/>
              <w:left w:w="108" w:type="dxa"/>
              <w:bottom w:w="0" w:type="dxa"/>
              <w:right w:w="108" w:type="dxa"/>
            </w:tcMar>
            <w:hideMark/>
          </w:tcPr>
          <w:p w:rsidR="00504229" w:rsidRDefault="00504229">
            <w:r>
              <w:t>Share some of your summer plans!</w:t>
            </w:r>
          </w:p>
          <w:p w:rsidR="00252E63" w:rsidRDefault="00252E63">
            <w:r w:rsidRPr="00252E63">
              <w:rPr>
                <w:b/>
              </w:rPr>
              <w:t>Adriana:</w:t>
            </w:r>
            <w:r>
              <w:t xml:space="preserve"> Plans to go to the coast a couple of times and do some camping.</w:t>
            </w:r>
          </w:p>
          <w:p w:rsidR="00252E63" w:rsidRDefault="00252E63">
            <w:r w:rsidRPr="00252E63">
              <w:rPr>
                <w:b/>
              </w:rPr>
              <w:t>Matt:</w:t>
            </w:r>
            <w:r>
              <w:t xml:space="preserve"> Going backpacking, Mt. Baker</w:t>
            </w:r>
          </w:p>
          <w:p w:rsidR="00252E63" w:rsidRDefault="00252E63">
            <w:r w:rsidRPr="00252E63">
              <w:rPr>
                <w:b/>
              </w:rPr>
              <w:t xml:space="preserve">Danny: </w:t>
            </w:r>
            <w:r>
              <w:t>Looking for a place to live</w:t>
            </w:r>
          </w:p>
          <w:p w:rsidR="00252E63" w:rsidRDefault="00252E63">
            <w:r w:rsidRPr="00252E63">
              <w:rPr>
                <w:b/>
              </w:rPr>
              <w:t>Pierce:</w:t>
            </w:r>
            <w:r>
              <w:t xml:space="preserve"> Learning how to use the new boat</w:t>
            </w:r>
          </w:p>
          <w:p w:rsidR="00252E63" w:rsidRDefault="00252E63">
            <w:r w:rsidRPr="00252E63">
              <w:rPr>
                <w:b/>
              </w:rPr>
              <w:t xml:space="preserve">Michelle: </w:t>
            </w:r>
            <w:r w:rsidRPr="00252E63">
              <w:t>Heading to Wisconsin</w:t>
            </w:r>
            <w:r>
              <w:t>, family reunion</w:t>
            </w:r>
          </w:p>
          <w:p w:rsidR="00252E63" w:rsidRDefault="00252E63">
            <w:r w:rsidRPr="00252E63">
              <w:rPr>
                <w:b/>
              </w:rPr>
              <w:t>Esther:</w:t>
            </w:r>
            <w:r>
              <w:t xml:space="preserve"> Vancouver Island</w:t>
            </w:r>
          </w:p>
          <w:p w:rsidR="00252E63" w:rsidRDefault="00252E63">
            <w:r w:rsidRPr="00252E63">
              <w:rPr>
                <w:b/>
              </w:rPr>
              <w:t>Steve:</w:t>
            </w:r>
            <w:r>
              <w:t xml:space="preserve"> Taking family to Hawaii</w:t>
            </w:r>
          </w:p>
          <w:p w:rsidR="00252E63" w:rsidRDefault="00252E63">
            <w:r w:rsidRPr="00252E63">
              <w:rPr>
                <w:b/>
              </w:rPr>
              <w:t>Debbie:</w:t>
            </w:r>
            <w:r>
              <w:t xml:space="preserve"> Grow tomatoes on front porch</w:t>
            </w:r>
          </w:p>
          <w:p w:rsidR="00252E63" w:rsidRPr="00252E63" w:rsidRDefault="00252E63">
            <w:pPr>
              <w:rPr>
                <w:b/>
              </w:rPr>
            </w:pPr>
          </w:p>
        </w:tc>
        <w:tc>
          <w:tcPr>
            <w:tcW w:w="8497" w:type="dxa"/>
            <w:tcBorders>
              <w:top w:val="nil"/>
              <w:left w:val="nil"/>
              <w:bottom w:val="single" w:sz="8" w:space="0" w:color="auto"/>
              <w:right w:val="single" w:sz="8" w:space="0" w:color="auto"/>
            </w:tcBorders>
            <w:tcMar>
              <w:top w:w="0" w:type="dxa"/>
              <w:left w:w="108" w:type="dxa"/>
              <w:bottom w:w="0" w:type="dxa"/>
              <w:right w:w="108" w:type="dxa"/>
            </w:tcMar>
          </w:tcPr>
          <w:p w:rsidR="00504229" w:rsidRDefault="00504229"/>
        </w:tc>
      </w:tr>
      <w:tr w:rsidR="00504229" w:rsidTr="00504229">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04229" w:rsidRDefault="00504229">
            <w:pPr>
              <w:rPr>
                <w:b/>
                <w:bCs/>
              </w:rPr>
            </w:pPr>
            <w:r>
              <w:rPr>
                <w:b/>
                <w:bCs/>
              </w:rPr>
              <w:t>Continues Improvement Process</w:t>
            </w:r>
          </w:p>
          <w:p w:rsidR="00504229" w:rsidRDefault="00504229">
            <w:r>
              <w:t>Topic: Sunsetting CIC part of meeting</w:t>
            </w:r>
          </w:p>
          <w:p w:rsidR="00504229" w:rsidRDefault="00504229">
            <w:pPr>
              <w:rPr>
                <w:i/>
                <w:iCs/>
              </w:rPr>
            </w:pPr>
            <w:r>
              <w:rPr>
                <w:i/>
                <w:iCs/>
              </w:rPr>
              <w:t>Adriana Thomas</w:t>
            </w:r>
          </w:p>
        </w:tc>
        <w:tc>
          <w:tcPr>
            <w:tcW w:w="4041" w:type="dxa"/>
            <w:tcBorders>
              <w:top w:val="nil"/>
              <w:left w:val="nil"/>
              <w:bottom w:val="single" w:sz="8" w:space="0" w:color="auto"/>
              <w:right w:val="single" w:sz="8" w:space="0" w:color="auto"/>
            </w:tcBorders>
            <w:tcMar>
              <w:top w:w="0" w:type="dxa"/>
              <w:left w:w="108" w:type="dxa"/>
              <w:bottom w:w="0" w:type="dxa"/>
              <w:right w:w="108" w:type="dxa"/>
            </w:tcMar>
            <w:hideMark/>
          </w:tcPr>
          <w:p w:rsidR="00504229" w:rsidRDefault="00504229" w:rsidP="00504229">
            <w:pPr>
              <w:pStyle w:val="ListParagraph"/>
              <w:numPr>
                <w:ilvl w:val="0"/>
                <w:numId w:val="43"/>
              </w:numPr>
              <w:spacing w:after="0" w:line="240" w:lineRule="auto"/>
              <w:contextualSpacing w:val="0"/>
            </w:pPr>
            <w:r>
              <w:t>The topics have been covered numerous times</w:t>
            </w:r>
          </w:p>
          <w:p w:rsidR="00504229" w:rsidRDefault="00504229" w:rsidP="00504229">
            <w:pPr>
              <w:pStyle w:val="ListParagraph"/>
              <w:numPr>
                <w:ilvl w:val="0"/>
                <w:numId w:val="43"/>
              </w:numPr>
              <w:spacing w:after="0" w:line="240" w:lineRule="auto"/>
              <w:contextualSpacing w:val="0"/>
            </w:pPr>
            <w:r>
              <w:t>Is there value in continuing this section of the PM meeting?</w:t>
            </w:r>
          </w:p>
          <w:p w:rsidR="00531412" w:rsidRDefault="00531412" w:rsidP="00531412">
            <w:r>
              <w:t>Is there value in continuing this portion of the meeting or would there be value in fazing it out, so there is more time for other topics?</w:t>
            </w:r>
          </w:p>
          <w:p w:rsidR="00531412" w:rsidRDefault="00531412" w:rsidP="00531412">
            <w:r>
              <w:t xml:space="preserve">Margaret: Sunsetting this part of the meeting is a great idea but want everybody to know that our commitment to Continues Improvement Process will still continue even though it won’t be a part of our topic in our PM meetings. </w:t>
            </w:r>
            <w:r>
              <w:lastRenderedPageBreak/>
              <w:t>Everyone to vote on it: everyone said to phase it out.</w:t>
            </w:r>
          </w:p>
        </w:tc>
        <w:tc>
          <w:tcPr>
            <w:tcW w:w="8497" w:type="dxa"/>
            <w:tcBorders>
              <w:top w:val="nil"/>
              <w:left w:val="nil"/>
              <w:bottom w:val="single" w:sz="8" w:space="0" w:color="auto"/>
              <w:right w:val="single" w:sz="8" w:space="0" w:color="auto"/>
            </w:tcBorders>
            <w:tcMar>
              <w:top w:w="0" w:type="dxa"/>
              <w:left w:w="108" w:type="dxa"/>
              <w:bottom w:w="0" w:type="dxa"/>
              <w:right w:w="108" w:type="dxa"/>
            </w:tcMar>
          </w:tcPr>
          <w:p w:rsidR="00504229" w:rsidRDefault="00504229"/>
          <w:p w:rsidR="00531412" w:rsidRDefault="00531412"/>
          <w:p w:rsidR="00531412" w:rsidRDefault="00531412"/>
          <w:p w:rsidR="00531412" w:rsidRDefault="00531412"/>
          <w:p w:rsidR="00531412" w:rsidRDefault="00531412"/>
          <w:p w:rsidR="00531412" w:rsidRDefault="00531412"/>
          <w:p w:rsidR="00531412" w:rsidRDefault="00531412"/>
          <w:p w:rsidR="00531412" w:rsidRDefault="00531412"/>
          <w:p w:rsidR="00531412" w:rsidRDefault="00531412"/>
          <w:p w:rsidR="00531412" w:rsidRDefault="00531412"/>
          <w:p w:rsidR="00531412" w:rsidRDefault="00531412"/>
          <w:p w:rsidR="00531412" w:rsidRPr="00531412" w:rsidRDefault="00531412" w:rsidP="00531412">
            <w:pPr>
              <w:jc w:val="center"/>
              <w:rPr>
                <w:b/>
                <w:i/>
              </w:rPr>
            </w:pPr>
            <w:r w:rsidRPr="00531412">
              <w:rPr>
                <w:b/>
                <w:i/>
              </w:rPr>
              <w:t>Going forward: Sunsetting CIC part of meeting</w:t>
            </w:r>
          </w:p>
        </w:tc>
      </w:tr>
      <w:tr w:rsidR="00504229" w:rsidTr="00504229">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04229" w:rsidRDefault="00504229">
            <w:pPr>
              <w:rPr>
                <w:b/>
                <w:bCs/>
              </w:rPr>
            </w:pPr>
            <w:r>
              <w:rPr>
                <w:b/>
                <w:bCs/>
              </w:rPr>
              <w:lastRenderedPageBreak/>
              <w:t>Looking Ahead at Grant Wrap-Up</w:t>
            </w:r>
          </w:p>
          <w:p w:rsidR="00504229" w:rsidRDefault="00504229">
            <w:pPr>
              <w:rPr>
                <w:i/>
                <w:iCs/>
              </w:rPr>
            </w:pPr>
            <w:r>
              <w:rPr>
                <w:i/>
                <w:iCs/>
              </w:rPr>
              <w:t xml:space="preserve">Adriana Thomas </w:t>
            </w:r>
          </w:p>
        </w:tc>
        <w:tc>
          <w:tcPr>
            <w:tcW w:w="4041" w:type="dxa"/>
            <w:tcBorders>
              <w:top w:val="nil"/>
              <w:left w:val="nil"/>
              <w:bottom w:val="single" w:sz="8" w:space="0" w:color="auto"/>
              <w:right w:val="single" w:sz="8" w:space="0" w:color="auto"/>
            </w:tcBorders>
            <w:tcMar>
              <w:top w:w="0" w:type="dxa"/>
              <w:left w:w="108" w:type="dxa"/>
              <w:bottom w:w="0" w:type="dxa"/>
              <w:right w:w="108" w:type="dxa"/>
            </w:tcMar>
          </w:tcPr>
          <w:p w:rsidR="00504229" w:rsidRDefault="00504229">
            <w:pPr>
              <w:rPr>
                <w:b/>
                <w:bCs/>
              </w:rPr>
            </w:pPr>
            <w:r>
              <w:rPr>
                <w:b/>
                <w:bCs/>
              </w:rPr>
              <w:t>Sustainability of Grant Initiatives</w:t>
            </w:r>
          </w:p>
          <w:p w:rsidR="00504229" w:rsidRDefault="00504229">
            <w:r>
              <w:t>-Clark College:</w:t>
            </w:r>
          </w:p>
          <w:p w:rsidR="00504229" w:rsidRDefault="00504229" w:rsidP="00504229">
            <w:pPr>
              <w:pStyle w:val="ListParagraph"/>
              <w:numPr>
                <w:ilvl w:val="0"/>
                <w:numId w:val="44"/>
              </w:numPr>
              <w:spacing w:after="0" w:line="240" w:lineRule="auto"/>
              <w:contextualSpacing w:val="0"/>
            </w:pPr>
            <w:r>
              <w:t>Infusion</w:t>
            </w:r>
          </w:p>
          <w:p w:rsidR="00504229" w:rsidRDefault="00504229" w:rsidP="00504229">
            <w:pPr>
              <w:pStyle w:val="ListParagraph"/>
              <w:numPr>
                <w:ilvl w:val="0"/>
                <w:numId w:val="44"/>
              </w:numPr>
              <w:spacing w:after="0" w:line="240" w:lineRule="auto"/>
              <w:contextualSpacing w:val="0"/>
            </w:pPr>
            <w:r>
              <w:t>Selection Spots</w:t>
            </w:r>
          </w:p>
          <w:p w:rsidR="00504229" w:rsidRDefault="00504229" w:rsidP="00504229">
            <w:pPr>
              <w:pStyle w:val="ListParagraph"/>
              <w:numPr>
                <w:ilvl w:val="0"/>
                <w:numId w:val="44"/>
              </w:numPr>
              <w:spacing w:after="0" w:line="240" w:lineRule="auto"/>
              <w:contextualSpacing w:val="0"/>
            </w:pPr>
            <w:r>
              <w:t>EMR</w:t>
            </w:r>
          </w:p>
          <w:p w:rsidR="00504229" w:rsidRDefault="00504229">
            <w:r>
              <w:t xml:space="preserve">-What can continue at your college after the grant ends? </w:t>
            </w:r>
          </w:p>
          <w:p w:rsidR="00063E15" w:rsidRDefault="00063E15"/>
          <w:p w:rsidR="00063E15" w:rsidRDefault="00063E15" w:rsidP="00063E15">
            <w:r w:rsidRPr="00063E15">
              <w:rPr>
                <w:b/>
              </w:rPr>
              <w:t>Adriana:</w:t>
            </w:r>
            <w:r>
              <w:t xml:space="preserve"> Thinking about all this great work we have done on this grant, what is sustainable once the grant ends?</w:t>
            </w:r>
          </w:p>
          <w:p w:rsidR="00063E15" w:rsidRDefault="00063E15" w:rsidP="00063E15">
            <w:r>
              <w:t>Started meeting with faculty in our Pharmacy Tech and Nursing programs the faculty have agreed that they will continue the infusion into the curriculum. They have also agree to set aside three selection spots, for our veteran eligible spouses. They would like to keep some EMR system in place, they are both researching to see which ones are better for their programs.</w:t>
            </w:r>
          </w:p>
          <w:p w:rsidR="00063E15" w:rsidRDefault="00063E15" w:rsidP="00063E15">
            <w:r w:rsidRPr="00063E15">
              <w:rPr>
                <w:b/>
              </w:rPr>
              <w:t>Matt:</w:t>
            </w:r>
            <w:r>
              <w:t xml:space="preserve"> We have already institutionalized the management of our HIT programs, is overseen by a dean and will continue offering courses at the same level offered through the grant. Looks like the entire program will be sustainable. The student’s won’t have a dedicated student counselor, but they will have an assigned advisor.</w:t>
            </w:r>
          </w:p>
          <w:p w:rsidR="00063E15" w:rsidRDefault="00063E15" w:rsidP="00063E15">
            <w:r w:rsidRPr="00063E15">
              <w:rPr>
                <w:b/>
              </w:rPr>
              <w:t>Donna:</w:t>
            </w:r>
            <w:r>
              <w:t xml:space="preserve"> Our HIT program is also institutionalized, so that’s continuing past the grant and our infused course that we built that is shared by our new degree and our infused degree is on the books and will continued to be sustained. Our questions will be the simulations still be available afterwards </w:t>
            </w:r>
            <w:r>
              <w:lastRenderedPageBreak/>
              <w:t>or how will we get those? Also will we be able to use the Carnegie Melon materials after the grant? The coursework we’ve built is in place and will be sustained. The Navigator will be dropped from the fused program and those students will go back to a regular faculty advisor. Our college has decided to keep on staff the Navigator for the HIT department.</w:t>
            </w:r>
          </w:p>
          <w:p w:rsidR="00063E15" w:rsidRDefault="00063E15" w:rsidP="00063E15">
            <w:r w:rsidRPr="00063E15">
              <w:rPr>
                <w:b/>
              </w:rPr>
              <w:t>Margaret:</w:t>
            </w:r>
            <w:r>
              <w:t xml:space="preserve"> The EMR simulations will defiantly be available for any of you that are using the EMR simulations, you can get in touch with Roger, he can convey the necessary files to you and you can post on your own website. Carnegie Melon material will continue to be available. If you are doing an instructor led course and integrating it into your own learning management system is free until May, 2016, then there is a $25 student charge. If you look at it instead of an additional test book it is a deal. It will still be available for individual students to go and use it for free indefinitely.</w:t>
            </w:r>
          </w:p>
          <w:p w:rsidR="00063E15" w:rsidRDefault="00063E15" w:rsidP="00063E15">
            <w:r w:rsidRPr="00063E15">
              <w:rPr>
                <w:b/>
              </w:rPr>
              <w:t>Michelle:</w:t>
            </w:r>
            <w:r>
              <w:t xml:space="preserve"> In communication with respiratory therapy, nursing and CCMA all of which value the EMR infusion and have heard from the employers who are members of the Health Information Industry are part of the educational counsel. There is conversation that it will be sustained. Our HIT certificate is also a permanent part of our curriculum. Does anyone in the program offer HIT associates degrees or are they all certificates? </w:t>
            </w:r>
          </w:p>
          <w:p w:rsidR="00063E15" w:rsidRDefault="00063E15" w:rsidP="00063E15">
            <w:r w:rsidRPr="00063E15">
              <w:rPr>
                <w:b/>
              </w:rPr>
              <w:t>Esther:</w:t>
            </w:r>
            <w:r>
              <w:t xml:space="preserve"> We have our CAHIMSS certificate, which is a HIT certificate. We also have a data analysis </w:t>
            </w:r>
            <w:r>
              <w:lastRenderedPageBreak/>
              <w:t>certificate. Will continue after the grant.</w:t>
            </w:r>
          </w:p>
          <w:p w:rsidR="00063E15" w:rsidRDefault="00063E15" w:rsidP="00063E15">
            <w:r w:rsidRPr="00063E15">
              <w:rPr>
                <w:b/>
              </w:rPr>
              <w:t>Donna:</w:t>
            </w:r>
            <w:r>
              <w:t xml:space="preserve"> Our HIT certificate is imbedded inside our associates’ degree. We also have office medical assistant program that is imbedded in our associates’ degree, and will continue past the grant.</w:t>
            </w:r>
          </w:p>
          <w:p w:rsidR="00063E15" w:rsidRDefault="00063E15" w:rsidP="00063E15">
            <w:r w:rsidRPr="00063E15">
              <w:rPr>
                <w:b/>
              </w:rPr>
              <w:t>Matt:</w:t>
            </w:r>
            <w:r>
              <w:t xml:space="preserve"> We have HIT certificate 1 year program that can continue on to earn an associate’s degree in computer networking.</w:t>
            </w:r>
          </w:p>
          <w:p w:rsidR="00063E15" w:rsidRDefault="00063E15" w:rsidP="00063E15">
            <w:r w:rsidRPr="00063E15">
              <w:rPr>
                <w:b/>
              </w:rPr>
              <w:t>Adriana:</w:t>
            </w:r>
            <w:r>
              <w:t xml:space="preserve"> This is something to think about, to continue on with all this great work that we have been doing and find a way to sustain it going forward.</w:t>
            </w:r>
          </w:p>
          <w:p w:rsidR="00063E15" w:rsidRDefault="00063E15"/>
          <w:p w:rsidR="00504229" w:rsidRDefault="00504229"/>
          <w:p w:rsidR="00504229" w:rsidRDefault="00504229">
            <w:pPr>
              <w:rPr>
                <w:b/>
                <w:bCs/>
              </w:rPr>
            </w:pPr>
            <w:r>
              <w:rPr>
                <w:b/>
                <w:bCs/>
              </w:rPr>
              <w:t>Record Retention Policy</w:t>
            </w:r>
          </w:p>
          <w:p w:rsidR="00504229" w:rsidRDefault="00504229">
            <w:r>
              <w:t>-Clark College:</w:t>
            </w:r>
          </w:p>
          <w:p w:rsidR="00504229" w:rsidRDefault="00504229" w:rsidP="00504229">
            <w:pPr>
              <w:pStyle w:val="ListParagraph"/>
              <w:numPr>
                <w:ilvl w:val="0"/>
                <w:numId w:val="45"/>
              </w:numPr>
              <w:spacing w:after="0" w:line="240" w:lineRule="auto"/>
              <w:contextualSpacing w:val="0"/>
            </w:pPr>
            <w:r>
              <w:t>Follows WA state general records retention schedule for grants</w:t>
            </w:r>
          </w:p>
          <w:p w:rsidR="00504229" w:rsidRDefault="00504229" w:rsidP="00504229">
            <w:pPr>
              <w:pStyle w:val="ListParagraph"/>
              <w:numPr>
                <w:ilvl w:val="0"/>
                <w:numId w:val="45"/>
              </w:numPr>
              <w:spacing w:after="0" w:line="240" w:lineRule="auto"/>
              <w:contextualSpacing w:val="0"/>
            </w:pPr>
            <w:r>
              <w:t>Business Services keeps all fiscal information</w:t>
            </w:r>
          </w:p>
          <w:p w:rsidR="00504229" w:rsidRDefault="00504229" w:rsidP="00504229">
            <w:pPr>
              <w:pStyle w:val="ListParagraph"/>
              <w:numPr>
                <w:ilvl w:val="0"/>
                <w:numId w:val="45"/>
              </w:numPr>
              <w:spacing w:after="0" w:line="240" w:lineRule="auto"/>
              <w:contextualSpacing w:val="0"/>
            </w:pPr>
            <w:r>
              <w:t xml:space="preserve">Some documents can be scanned and tossed </w:t>
            </w:r>
          </w:p>
          <w:p w:rsidR="00504229" w:rsidRDefault="00504229">
            <w:r>
              <w:t>-What is your college retention policy? Do you know where documents are going to be stored and what needs to be kept?</w:t>
            </w:r>
          </w:p>
          <w:p w:rsidR="002904DD" w:rsidRDefault="002904DD"/>
          <w:p w:rsidR="002904DD" w:rsidRDefault="002904DD">
            <w:r w:rsidRPr="00B03385">
              <w:rPr>
                <w:b/>
              </w:rPr>
              <w:t>Adriana:</w:t>
            </w:r>
            <w:r>
              <w:t xml:space="preserve"> Another thing to think about is record retention</w:t>
            </w:r>
            <w:r w:rsidR="00E94F15">
              <w:t xml:space="preserve">, we follow the Washington State General Records for Grants, all of our fiscal records are stored in Business Services, they scan it in to image, which will be there longer then 2020, which is how long we need to keep it for. You need to think about all the documents and what needs to be kept. Are there things that </w:t>
            </w:r>
            <w:r w:rsidR="00E94F15">
              <w:lastRenderedPageBreak/>
              <w:t xml:space="preserve">need to be scanned and the tossed and where it is all going to be stored? </w:t>
            </w:r>
          </w:p>
          <w:p w:rsidR="00E94F15" w:rsidRDefault="00E94F15">
            <w:r>
              <w:t>Has anyone looked up their college retention policy and talked about this at all?</w:t>
            </w:r>
          </w:p>
          <w:p w:rsidR="00E94F15" w:rsidRDefault="00E94F15">
            <w:r w:rsidRPr="00EB1E2E">
              <w:rPr>
                <w:b/>
              </w:rPr>
              <w:t>Matthew:</w:t>
            </w:r>
            <w:r>
              <w:t xml:space="preserve"> This is what I know about Bellevue College, </w:t>
            </w:r>
            <w:r w:rsidR="00AE30A0">
              <w:t xml:space="preserve">we have a very detailed policy, one piece is electronic storage and figuring out how all that will go down. The hardcopy storage of items, there is a process where you fill out forms, order boxes and box up everything and then ship it over to main campus where </w:t>
            </w:r>
            <w:r w:rsidR="00913DD9">
              <w:t xml:space="preserve">it is itemized very clearly, the electronic side of things, we are still working on that here. One of my main concerns here is passing on files as we lose staff/as they move on. Files that are password protected, then we wouldn’t have access to the files. What I am thinking for Bellevue College, there is an encryption software that allows you to have access to the files, this is a master form of </w:t>
            </w:r>
            <w:r w:rsidR="004A2608">
              <w:t>protection for us to have access. I am assuming that your colleges are similar to this in some respect. As far as what you should do is have the staff create a master password she that they can handoff when they are done.</w:t>
            </w:r>
          </w:p>
          <w:p w:rsidR="004A2608" w:rsidRDefault="004A2608">
            <w:r w:rsidRPr="00EB1E2E">
              <w:rPr>
                <w:b/>
              </w:rPr>
              <w:t>Patricia:</w:t>
            </w:r>
            <w:r>
              <w:t xml:space="preserve"> For records retention, look in your policy and procedures manual.</w:t>
            </w:r>
          </w:p>
          <w:p w:rsidR="004A2608" w:rsidRDefault="004A2608">
            <w:r w:rsidRPr="00EB1E2E">
              <w:rPr>
                <w:b/>
              </w:rPr>
              <w:t>Matt:</w:t>
            </w:r>
            <w:r>
              <w:t xml:space="preserve"> During our site visit we asked for you to hewn in on source location and have the date listed 10/1/2020. Every college is going to have their own policy’s it’s not going to be the same as Bellevue College. Make sure you have that figured out, and have that in your manual.</w:t>
            </w:r>
          </w:p>
          <w:p w:rsidR="007A74AC" w:rsidRDefault="007A74AC"/>
          <w:p w:rsidR="007A74AC" w:rsidRDefault="007A74AC"/>
          <w:p w:rsidR="00504229" w:rsidRDefault="00504229">
            <w:pPr>
              <w:rPr>
                <w:b/>
                <w:bCs/>
              </w:rPr>
            </w:pPr>
            <w:r>
              <w:rPr>
                <w:b/>
                <w:bCs/>
              </w:rPr>
              <w:lastRenderedPageBreak/>
              <w:t>Moving On?</w:t>
            </w:r>
          </w:p>
          <w:p w:rsidR="00504229" w:rsidRDefault="00504229">
            <w:r>
              <w:t>-Handing over information:</w:t>
            </w:r>
          </w:p>
          <w:p w:rsidR="00504229" w:rsidRDefault="00504229" w:rsidP="00504229">
            <w:pPr>
              <w:pStyle w:val="ListParagraph"/>
              <w:numPr>
                <w:ilvl w:val="0"/>
                <w:numId w:val="46"/>
              </w:numPr>
              <w:spacing w:after="0" w:line="240" w:lineRule="auto"/>
              <w:contextualSpacing w:val="0"/>
            </w:pPr>
            <w:r>
              <w:t>Training manual (can see on: hiteducaiton.org website by going to HeW Co-Grantee Resources -&gt; Grant Information -&gt; Other:</w:t>
            </w:r>
          </w:p>
          <w:p w:rsidR="00504229" w:rsidRDefault="00A50463" w:rsidP="00504229">
            <w:pPr>
              <w:pStyle w:val="ListParagraph"/>
              <w:numPr>
                <w:ilvl w:val="0"/>
                <w:numId w:val="46"/>
              </w:numPr>
              <w:spacing w:after="0" w:line="240" w:lineRule="auto"/>
              <w:contextualSpacing w:val="0"/>
            </w:pPr>
            <w:hyperlink r:id="rId7" w:history="1">
              <w:r w:rsidR="00504229">
                <w:rPr>
                  <w:rStyle w:val="Hyperlink"/>
                </w:rPr>
                <w:t>http://hiteducation.org/hew-member-college-resources/hew/</w:t>
              </w:r>
            </w:hyperlink>
            <w:r w:rsidR="00504229">
              <w:t>)</w:t>
            </w:r>
          </w:p>
          <w:p w:rsidR="00504229" w:rsidRDefault="00504229" w:rsidP="00504229">
            <w:pPr>
              <w:pStyle w:val="ListParagraph"/>
              <w:numPr>
                <w:ilvl w:val="0"/>
                <w:numId w:val="46"/>
              </w:numPr>
              <w:spacing w:after="0" w:line="240" w:lineRule="auto"/>
              <w:contextualSpacing w:val="0"/>
            </w:pPr>
            <w:r>
              <w:t xml:space="preserve">List of duties </w:t>
            </w:r>
          </w:p>
          <w:p w:rsidR="00504229" w:rsidRDefault="00504229" w:rsidP="00504229">
            <w:pPr>
              <w:pStyle w:val="ListParagraph"/>
              <w:numPr>
                <w:ilvl w:val="0"/>
                <w:numId w:val="46"/>
              </w:numPr>
              <w:spacing w:after="0" w:line="240" w:lineRule="auto"/>
              <w:contextualSpacing w:val="0"/>
            </w:pPr>
            <w:r>
              <w:t xml:space="preserve">Timeline (checklist) </w:t>
            </w:r>
          </w:p>
          <w:p w:rsidR="00504229" w:rsidRDefault="00504229">
            <w:r>
              <w:t xml:space="preserve">-Have you developed any materials that could be used as a checklist in case you left the grant before the conclusion? </w:t>
            </w:r>
          </w:p>
          <w:p w:rsidR="00EB1E2E" w:rsidRDefault="00EB1E2E"/>
          <w:p w:rsidR="00EB1E2E" w:rsidRDefault="00EB1E2E">
            <w:r w:rsidRPr="007A74AC">
              <w:rPr>
                <w:b/>
              </w:rPr>
              <w:t>Adriana:</w:t>
            </w:r>
            <w:r>
              <w:t xml:space="preserve"> For me I created some specific material for the person who was filling in for me while I was out. I created a training manual. Roger put it on HITeducation for me. So if you want to take a look at it – it is there. I also put together a page called </w:t>
            </w:r>
            <w:r w:rsidR="00005F30">
              <w:t>“Bellevue Grant Deliverables”</w:t>
            </w:r>
            <w:r>
              <w:t xml:space="preserve"> </w:t>
            </w:r>
          </w:p>
          <w:p w:rsidR="00EB1E2E" w:rsidRDefault="00EB1E2E">
            <w:r>
              <w:t>With Titles: Deliverable – Status Responsible Person – Action Items</w:t>
            </w:r>
          </w:p>
          <w:p w:rsidR="00EB1E2E" w:rsidRDefault="00EB1E2E">
            <w:r>
              <w:t xml:space="preserve">This is a good way to keep track </w:t>
            </w:r>
            <w:r w:rsidR="00005F30">
              <w:t>of you deliverable. Also, putting together a list of “What worked/made an impact” also creating a sheet for “Program Manager Role” With Titles: Initiative – Responsibilities – Upcoming Dates</w:t>
            </w:r>
          </w:p>
          <w:p w:rsidR="00005F30" w:rsidRDefault="00005F30">
            <w:r>
              <w:t>Another thing could be “Timeline of Duties” and maybe</w:t>
            </w:r>
            <w:r w:rsidR="007A74AC">
              <w:t xml:space="preserve"> “Example of Checklist for Program Manager for the Quarter”</w:t>
            </w:r>
          </w:p>
          <w:p w:rsidR="007A74AC" w:rsidRDefault="007A74AC">
            <w:r w:rsidRPr="007A74AC">
              <w:rPr>
                <w:b/>
              </w:rPr>
              <w:t>Michelle:</w:t>
            </w:r>
            <w:r>
              <w:t xml:space="preserve"> Job description or legacy, you need both. We created a document we created is “Mapping the path” student are not only studying they already in the medical field. Great time to get the resume in the first quarter by creating your resume and LinkedIn up.</w:t>
            </w:r>
          </w:p>
          <w:p w:rsidR="007A74AC" w:rsidRDefault="007A74AC"/>
          <w:p w:rsidR="007A74AC" w:rsidRDefault="007A74AC"/>
          <w:p w:rsidR="00504229" w:rsidRDefault="00504229">
            <w:pPr>
              <w:rPr>
                <w:b/>
                <w:bCs/>
              </w:rPr>
            </w:pPr>
            <w:r>
              <w:rPr>
                <w:b/>
                <w:bCs/>
              </w:rPr>
              <w:t xml:space="preserve">Everyone Share: </w:t>
            </w:r>
          </w:p>
          <w:p w:rsidR="00504229" w:rsidRDefault="00504229">
            <w:r>
              <w:t>-Best practices for typing up loose ends and wrapping up the grant?</w:t>
            </w:r>
          </w:p>
          <w:p w:rsidR="00504229" w:rsidRDefault="00504229" w:rsidP="00504229">
            <w:pPr>
              <w:pStyle w:val="ListParagraph"/>
              <w:numPr>
                <w:ilvl w:val="0"/>
                <w:numId w:val="47"/>
              </w:numPr>
              <w:spacing w:after="0" w:line="240" w:lineRule="auto"/>
              <w:contextualSpacing w:val="0"/>
            </w:pPr>
            <w:r>
              <w:t>OR</w:t>
            </w:r>
          </w:p>
          <w:p w:rsidR="00504229" w:rsidRDefault="00504229">
            <w:r>
              <w:t>-Challenges and concerns?</w:t>
            </w:r>
          </w:p>
          <w:p w:rsidR="007A74AC" w:rsidRDefault="00BE0B97" w:rsidP="00EC6E9C">
            <w:r w:rsidRPr="00BE0B97">
              <w:rPr>
                <w:b/>
              </w:rPr>
              <w:t>Donna:</w:t>
            </w:r>
            <w:r>
              <w:t xml:space="preserve"> Working on getting students graduated, that is the most painful part. Lesson learned, will write up how painful it is to get students graduated. Actually get their diploma because of their paperwork trail. This summer I want to spend the rest of the summer writing up lessons learned and best practices because there have been great things that have come out of it. The school needs to find a way to sustain a navigator. Put these together the documentation and the data to show them that it is not just a gr</w:t>
            </w:r>
            <w:r w:rsidR="00EC6E9C">
              <w:t xml:space="preserve">ant it built a degree plus added value, what the student experienced. </w:t>
            </w:r>
          </w:p>
          <w:p w:rsidR="00EC6E9C" w:rsidRDefault="00EC6E9C" w:rsidP="00EC6E9C">
            <w:r w:rsidRPr="00EC6E9C">
              <w:rPr>
                <w:b/>
              </w:rPr>
              <w:t>Esther:</w:t>
            </w:r>
            <w:r>
              <w:t xml:space="preserve"> What we are doing we are rapping up two main things: we started meeting and cross training each other, there is three of us we have an academic coach and a navigator, incase/when somebody leaves they will know how to do it. We are having regular transition meeting with our stakeholders; continuing education and for the credit certificate. </w:t>
            </w:r>
          </w:p>
          <w:p w:rsidR="00EC6E9C" w:rsidRDefault="00EC6E9C" w:rsidP="00EC6E9C">
            <w:r>
              <w:t>Michelle: We are working on the employment component, doing what we can to get students employment.</w:t>
            </w:r>
          </w:p>
          <w:p w:rsidR="006D2AA8" w:rsidRDefault="00565A1C" w:rsidP="006D2AA8">
            <w:r>
              <w:t>We manage our own health information industry education council, meaning bringing stakeholders to the table. The actual employers, in this case because we are so close to Washington DC – Washington DC drives what the industry looks like</w:t>
            </w:r>
            <w:r w:rsidR="006D2AA8">
              <w:t xml:space="preserve">, </w:t>
            </w:r>
            <w:r w:rsidR="006D2AA8">
              <w:lastRenderedPageBreak/>
              <w:t>because it is coming out of legislation. So bringing the stakeholders together has enriched our dean/assistant dean level and our reach out into the community and industry. Which increases our visibility and what we can do with the future of HIT, it brought awareness to that.</w:t>
            </w:r>
          </w:p>
          <w:p w:rsidR="00EC6E9C" w:rsidRDefault="006D2AA8" w:rsidP="006D2AA8">
            <w:r w:rsidRPr="006D2AA8">
              <w:rPr>
                <w:b/>
              </w:rPr>
              <w:t>Matt:</w:t>
            </w:r>
            <w:r>
              <w:t xml:space="preserve"> Compiling a guide and hope it will capture impact and legacy of the grant. </w:t>
            </w:r>
          </w:p>
          <w:p w:rsidR="006D2AA8" w:rsidRDefault="006D2AA8" w:rsidP="006D2AA8">
            <w:r w:rsidRPr="006D2AA8">
              <w:rPr>
                <w:b/>
              </w:rPr>
              <w:t>Natalie:</w:t>
            </w:r>
            <w:r>
              <w:t xml:space="preserve"> Create an end of grant report, and a more detailed report for the Dean of Workforce.</w:t>
            </w:r>
          </w:p>
          <w:p w:rsidR="006D2AA8" w:rsidRDefault="00A05AFA" w:rsidP="006D2AA8">
            <w:r w:rsidRPr="00A05AFA">
              <w:rPr>
                <w:b/>
              </w:rPr>
              <w:t>Danny:</w:t>
            </w:r>
            <w:r>
              <w:rPr>
                <w:b/>
              </w:rPr>
              <w:t xml:space="preserve"> </w:t>
            </w:r>
            <w:r>
              <w:t>Just getting started and will refer to you guys.</w:t>
            </w:r>
          </w:p>
          <w:p w:rsidR="00A05AFA" w:rsidRPr="00A05AFA" w:rsidRDefault="00A05AFA" w:rsidP="006D2AA8"/>
        </w:tc>
        <w:tc>
          <w:tcPr>
            <w:tcW w:w="8497" w:type="dxa"/>
            <w:tcBorders>
              <w:top w:val="nil"/>
              <w:left w:val="nil"/>
              <w:bottom w:val="single" w:sz="8" w:space="0" w:color="auto"/>
              <w:right w:val="single" w:sz="8" w:space="0" w:color="auto"/>
            </w:tcBorders>
            <w:tcMar>
              <w:top w:w="0" w:type="dxa"/>
              <w:left w:w="108" w:type="dxa"/>
              <w:bottom w:w="0" w:type="dxa"/>
              <w:right w:w="108" w:type="dxa"/>
            </w:tcMar>
          </w:tcPr>
          <w:p w:rsidR="00063E15" w:rsidRDefault="00063E15"/>
          <w:p w:rsidR="005E53D9" w:rsidRDefault="005E53D9"/>
          <w:p w:rsidR="00504229" w:rsidRDefault="00531412">
            <w:r>
              <w:t xml:space="preserve"> </w:t>
            </w:r>
          </w:p>
        </w:tc>
      </w:tr>
      <w:tr w:rsidR="00504229" w:rsidTr="00504229">
        <w:tc>
          <w:tcPr>
            <w:tcW w:w="2842" w:type="dxa"/>
            <w:tcBorders>
              <w:top w:val="nil"/>
              <w:left w:val="single" w:sz="8" w:space="0" w:color="auto"/>
              <w:bottom w:val="nil"/>
              <w:right w:val="single" w:sz="8" w:space="0" w:color="auto"/>
            </w:tcBorders>
            <w:tcMar>
              <w:top w:w="0" w:type="dxa"/>
              <w:left w:w="108" w:type="dxa"/>
              <w:bottom w:w="0" w:type="dxa"/>
              <w:right w:w="108" w:type="dxa"/>
            </w:tcMar>
            <w:hideMark/>
          </w:tcPr>
          <w:p w:rsidR="00504229" w:rsidRDefault="00504229">
            <w:pPr>
              <w:rPr>
                <w:b/>
              </w:rPr>
            </w:pPr>
            <w:r w:rsidRPr="00504229">
              <w:rPr>
                <w:b/>
              </w:rPr>
              <w:lastRenderedPageBreak/>
              <w:t xml:space="preserve">Bellevue Updates </w:t>
            </w:r>
          </w:p>
          <w:p w:rsidR="00504229" w:rsidRDefault="00504229">
            <w:pPr>
              <w:rPr>
                <w:b/>
              </w:rPr>
            </w:pPr>
          </w:p>
          <w:p w:rsidR="000F0DB2" w:rsidRDefault="000F0DB2" w:rsidP="00504229">
            <w:pPr>
              <w:pStyle w:val="ListParagraph"/>
              <w:numPr>
                <w:ilvl w:val="0"/>
                <w:numId w:val="48"/>
              </w:numPr>
            </w:pPr>
            <w:r>
              <w:t>Veterans Update</w:t>
            </w:r>
          </w:p>
          <w:p w:rsidR="00504229" w:rsidRDefault="00504229" w:rsidP="00504229">
            <w:pPr>
              <w:pStyle w:val="ListParagraph"/>
              <w:numPr>
                <w:ilvl w:val="0"/>
                <w:numId w:val="48"/>
              </w:numPr>
            </w:pPr>
            <w:r w:rsidRPr="00504229">
              <w:t>Clover Park</w:t>
            </w:r>
            <w:r>
              <w:t xml:space="preserve"> PM</w:t>
            </w:r>
          </w:p>
          <w:p w:rsidR="00504229" w:rsidRDefault="00504229" w:rsidP="00504229">
            <w:pPr>
              <w:pStyle w:val="ListParagraph"/>
              <w:numPr>
                <w:ilvl w:val="0"/>
                <w:numId w:val="48"/>
              </w:numPr>
            </w:pPr>
            <w:r>
              <w:t>Progress Against Goals</w:t>
            </w:r>
          </w:p>
          <w:p w:rsidR="00504229" w:rsidRDefault="00504229" w:rsidP="00504229">
            <w:pPr>
              <w:numPr>
                <w:ilvl w:val="0"/>
                <w:numId w:val="48"/>
              </w:numPr>
              <w:shd w:val="clear" w:color="auto" w:fill="FFFFFF"/>
              <w:spacing w:before="100" w:beforeAutospacing="1" w:after="100" w:afterAutospacing="1"/>
              <w:rPr>
                <w:rFonts w:ascii="Calibri" w:hAnsi="Calibri"/>
                <w:color w:val="000000"/>
              </w:rPr>
            </w:pPr>
            <w:r>
              <w:rPr>
                <w:rFonts w:ascii="Calibri" w:hAnsi="Calibri"/>
                <w:color w:val="000000"/>
              </w:rPr>
              <w:t>HIT Topics Documents</w:t>
            </w:r>
          </w:p>
          <w:p w:rsidR="00504229" w:rsidRPr="00504229" w:rsidRDefault="00504229" w:rsidP="00504229">
            <w:pPr>
              <w:pStyle w:val="ListParagraph"/>
              <w:numPr>
                <w:ilvl w:val="0"/>
                <w:numId w:val="48"/>
              </w:numPr>
            </w:pPr>
            <w:r>
              <w:rPr>
                <w:rFonts w:ascii="Calibri" w:eastAsia="Times New Roman" w:hAnsi="Calibri"/>
                <w:color w:val="000000"/>
              </w:rPr>
              <w:t>Current use of EMR simulations</w:t>
            </w:r>
          </w:p>
        </w:tc>
        <w:tc>
          <w:tcPr>
            <w:tcW w:w="4041" w:type="dxa"/>
            <w:tcBorders>
              <w:top w:val="nil"/>
              <w:left w:val="nil"/>
              <w:bottom w:val="nil"/>
              <w:right w:val="single" w:sz="8" w:space="0" w:color="auto"/>
            </w:tcBorders>
            <w:tcMar>
              <w:top w:w="0" w:type="dxa"/>
              <w:left w:w="108" w:type="dxa"/>
              <w:bottom w:w="0" w:type="dxa"/>
              <w:right w:w="108" w:type="dxa"/>
            </w:tcMar>
          </w:tcPr>
          <w:p w:rsidR="00504229" w:rsidRDefault="00A05AFA">
            <w:r>
              <w:t xml:space="preserve">Welcome Danny Copeland as new Project Manager at Clover Park. Background in social work and social work welfare policies. I worked with King County in the budget department and the state of Oregon budget office. Was looking for something more in the policy arena and this opportunity came available and it looks very interesting. </w:t>
            </w:r>
          </w:p>
          <w:p w:rsidR="00A05AFA" w:rsidRDefault="00A05AFA">
            <w:r w:rsidRPr="00A05AFA">
              <w:rPr>
                <w:b/>
              </w:rPr>
              <w:t>Patricia:</w:t>
            </w:r>
            <w:r>
              <w:t xml:space="preserve"> We are looking forward to you coming and visiting us next week.</w:t>
            </w:r>
          </w:p>
          <w:p w:rsidR="00A05AFA" w:rsidRDefault="00A05AFA" w:rsidP="001622F8">
            <w:r w:rsidRPr="00A05AFA">
              <w:rPr>
                <w:b/>
              </w:rPr>
              <w:t xml:space="preserve">Steve: </w:t>
            </w:r>
            <w:r w:rsidR="00A302E8">
              <w:t xml:space="preserve">I was out at Pierce for the State Homeland Security Management Center of Excellence annual conference. Homeland Security Management and Health IT was front and center. I heard presentations on continuity of operations and how to transition to these online records in a natural disaster, what is plan B for accessing those </w:t>
            </w:r>
            <w:r w:rsidR="001622F8">
              <w:t>etc.</w:t>
            </w:r>
            <w:r w:rsidR="00A302E8">
              <w:t xml:space="preserve"> So that was </w:t>
            </w:r>
            <w:r w:rsidR="001622F8">
              <w:t>an interesting conversation</w:t>
            </w:r>
            <w:r w:rsidR="00510749">
              <w:t>, accessing pharmacy records and a lot of talk about cyber security and vulnerabilities</w:t>
            </w:r>
            <w:r w:rsidR="000524A5">
              <w:t xml:space="preserve">. There are a lot of </w:t>
            </w:r>
            <w:r w:rsidR="000524A5">
              <w:lastRenderedPageBreak/>
              <w:t xml:space="preserve">people that you wouldn’t think would be interested in Health IT that are really wrestling with this, so a lot of the students coming out there are functional areas that will value their skills. Continue to work with Patricia as we sunset the EMR Star. 9/22-9/24 is Servicemen for Life Summit, at JBLM, for Spokane anybody that is in the outline area, and are active duty military people, they do have help with transportation, putting them up and feeding them. Only for active duty people that are job seekers. </w:t>
            </w:r>
          </w:p>
          <w:p w:rsidR="000524A5" w:rsidRDefault="000524A5" w:rsidP="001622F8">
            <w:r w:rsidRPr="000524A5">
              <w:rPr>
                <w:b/>
              </w:rPr>
              <w:t>Matt:</w:t>
            </w:r>
            <w:r>
              <w:t xml:space="preserve"> Update on quarterly reporting</w:t>
            </w:r>
            <w:r w:rsidR="00EF5C91">
              <w:t xml:space="preserve"> turned into the DoL</w:t>
            </w:r>
            <w:r>
              <w:t xml:space="preserve">, here is the </w:t>
            </w:r>
            <w:r w:rsidR="00EF5C91">
              <w:t xml:space="preserve">chart that show where we are at with our deliverables. </w:t>
            </w:r>
            <w:r w:rsidR="00296BFC">
              <w:t xml:space="preserve">Total Unique Participants Served; Y2, Q10 </w:t>
            </w:r>
            <w:r w:rsidR="00EF5C91">
              <w:t>As of March (Quarter 10)</w:t>
            </w:r>
            <w:r w:rsidR="00296BFC">
              <w:t xml:space="preserve"> 2432 Goal was 2093, so we are way past our goal -</w:t>
            </w:r>
          </w:p>
          <w:p w:rsidR="00EF5C91" w:rsidRDefault="00EF5C91" w:rsidP="00296BFC">
            <w:r>
              <w:t xml:space="preserve">Total Participants completing a TAACCCT Program </w:t>
            </w:r>
            <w:r w:rsidR="00296BFC">
              <w:t xml:space="preserve">Y2, Q10 843, Goal 1415, graduates were not counted - </w:t>
            </w:r>
            <w:r>
              <w:t xml:space="preserve">Total Participants Retained in TAACCCT program; </w:t>
            </w:r>
            <w:r w:rsidR="00296BFC">
              <w:t xml:space="preserve">Y2, Q10 1282, Goal 1100 – </w:t>
            </w:r>
            <w:r>
              <w:t xml:space="preserve">Total Participants completing credit hours; </w:t>
            </w:r>
            <w:r w:rsidR="00296BFC">
              <w:t xml:space="preserve">Y2, Q10 2269, Goal 2035 – Total number of earned credentials; Y2, Q10 872, Goal 1423 - Total participants enrolled in further education after TAACCCT Program; Y2, Q10 104, Goal 352 – Total participants retained in employment after TAACCCT Program Y2, Q10 90, Goal 1082 – Total participants retained in employment after TAACCCT Program completion; Y2, Q10 69, Goal 1073 – Total participants employed at enrollment receiving wage </w:t>
            </w:r>
            <w:r w:rsidR="005F2437">
              <w:t>increase post-enrollment Y2, Q10 491, Goal 428.</w:t>
            </w:r>
          </w:p>
          <w:p w:rsidR="008C5036" w:rsidRDefault="008C5036" w:rsidP="00296BFC">
            <w:r>
              <w:lastRenderedPageBreak/>
              <w:t>This is consortium wide.</w:t>
            </w:r>
          </w:p>
          <w:p w:rsidR="008C5036" w:rsidRDefault="008C5036" w:rsidP="00296BFC">
            <w:r w:rsidRPr="008C5036">
              <w:rPr>
                <w:b/>
              </w:rPr>
              <w:t>Debi:</w:t>
            </w:r>
            <w:r>
              <w:t xml:space="preserve"> How are you collecting information</w:t>
            </w:r>
          </w:p>
          <w:p w:rsidR="008C5036" w:rsidRDefault="008C5036" w:rsidP="00296BFC">
            <w:r w:rsidRPr="006C0253">
              <w:rPr>
                <w:b/>
              </w:rPr>
              <w:t>Matt:</w:t>
            </w:r>
            <w:r>
              <w:t xml:space="preserve"> It is kind of hard, because once they leave the program they are under no obligation to give us that information.</w:t>
            </w:r>
          </w:p>
          <w:p w:rsidR="006C0253" w:rsidRDefault="006C0253" w:rsidP="006C0253">
            <w:r w:rsidRPr="006C0253">
              <w:rPr>
                <w:b/>
              </w:rPr>
              <w:t>Margaret:</w:t>
            </w:r>
            <w:r>
              <w:t xml:space="preserve"> We’ve been working on compiling documents by HIT topic that includes everything that’s been created by our nine colleges. We expect that those will be uploaded to the SkillsCommons dissemination site next week. We will send out a link to those doc</w:t>
            </w:r>
            <w:r w:rsidR="009427BD">
              <w:t xml:space="preserve">uments because your faculty might have a pretty strong interest in them. </w:t>
            </w:r>
          </w:p>
          <w:p w:rsidR="009427BD" w:rsidRDefault="009427BD" w:rsidP="009427BD">
            <w:r w:rsidRPr="00AB0ABB">
              <w:rPr>
                <w:b/>
              </w:rPr>
              <w:t>Patricia:</w:t>
            </w:r>
            <w:r>
              <w:t xml:space="preserve"> The more you start working with this the more you will see the value in it. If I was a faculty and just wanted to key into just one topic, and have to look at every source that has been created you will be able to go directly to the topic. There are twenty topics, this will be a huge time savior. We are really being able to consolidate the curriculum and other deliverables from the grant to be able to categorize them in various ways. Everyone should be aware of two </w:t>
            </w:r>
            <w:r w:rsidR="00AB0ABB">
              <w:t xml:space="preserve">kinds of catalogs. </w:t>
            </w:r>
            <w:r>
              <w:t xml:space="preserve">   </w:t>
            </w:r>
          </w:p>
          <w:p w:rsidR="00AB0ABB" w:rsidRDefault="00AB0ABB" w:rsidP="009427BD">
            <w:r w:rsidRPr="00AB0ABB">
              <w:rPr>
                <w:b/>
              </w:rPr>
              <w:t>Margaret:</w:t>
            </w:r>
            <w:r>
              <w:t xml:space="preserve"> We wanted to create an effective way for people to see at a glance, what we have to offer. We put together a catalog of Health IT Infusion materials and a catalog of descriptions of the Health IT certificate programs.</w:t>
            </w:r>
          </w:p>
          <w:p w:rsidR="00AB0ABB" w:rsidRDefault="00AB0ABB" w:rsidP="009427BD">
            <w:r w:rsidRPr="00AB0ABB">
              <w:rPr>
                <w:b/>
              </w:rPr>
              <w:t>Patricia:</w:t>
            </w:r>
            <w:r>
              <w:t xml:space="preserve"> Another great way to talk to your colleges’ and your stakeholders too. </w:t>
            </w:r>
          </w:p>
          <w:p w:rsidR="00AB0ABB" w:rsidRDefault="00AB0ABB" w:rsidP="009427BD">
            <w:r w:rsidRPr="00A50463">
              <w:rPr>
                <w:b/>
              </w:rPr>
              <w:t>Margaret:</w:t>
            </w:r>
            <w:r>
              <w:t xml:space="preserve"> I also wanted to mention again about EMR in context of sustainability, if you’re not currently using the EMR simulations but would </w:t>
            </w:r>
            <w:r>
              <w:lastRenderedPageBreak/>
              <w:t xml:space="preserve">like to promote that at your college, I would be more than happy to do a webinar for your faculty to give them a little demonstration of what the simulations are like. I think they have been pretty well received by other institutions that we have showed them to. So drop </w:t>
            </w:r>
            <w:bookmarkStart w:id="0" w:name="_GoBack"/>
            <w:bookmarkEnd w:id="0"/>
            <w:r>
              <w:t>me an email if you would like to set up some kind of demonstration.</w:t>
            </w:r>
          </w:p>
          <w:p w:rsidR="00AB0ABB" w:rsidRDefault="00A50463" w:rsidP="00A50463">
            <w:r w:rsidRPr="00A50463">
              <w:rPr>
                <w:b/>
              </w:rPr>
              <w:t>Patricia:</w:t>
            </w:r>
            <w:r>
              <w:t xml:space="preserve"> The simulations are creating quite a stir, I was in DC talking with Round 4 grantees’ and when I showed them there was a little gasp through the room, one of the grantees said to me, we can the this too? This is out of a lot of grantees aspirations and dreams.</w:t>
            </w:r>
          </w:p>
          <w:p w:rsidR="00A50463" w:rsidRPr="00A05AFA" w:rsidRDefault="00A50463" w:rsidP="00A50463">
            <w:r w:rsidRPr="00A50463">
              <w:rPr>
                <w:b/>
              </w:rPr>
              <w:t>Margaret:</w:t>
            </w:r>
            <w:r>
              <w:t xml:space="preserve"> One thing for faculty, it easy super easy, once you get the files from Roger, you just upload them to a site, they go to a link and complete them and you don’t need a password.</w:t>
            </w:r>
          </w:p>
        </w:tc>
        <w:tc>
          <w:tcPr>
            <w:tcW w:w="8497" w:type="dxa"/>
            <w:tcBorders>
              <w:top w:val="nil"/>
              <w:left w:val="nil"/>
              <w:bottom w:val="nil"/>
              <w:right w:val="single" w:sz="8" w:space="0" w:color="auto"/>
            </w:tcBorders>
            <w:tcMar>
              <w:top w:w="0" w:type="dxa"/>
              <w:left w:w="108" w:type="dxa"/>
              <w:bottom w:w="0" w:type="dxa"/>
              <w:right w:w="108" w:type="dxa"/>
            </w:tcMar>
          </w:tcPr>
          <w:p w:rsidR="00A302E8" w:rsidRDefault="00A302E8" w:rsidP="00A05AFA">
            <w:pPr>
              <w:jc w:val="center"/>
              <w:rPr>
                <w:b/>
                <w:i/>
              </w:rPr>
            </w:pPr>
          </w:p>
          <w:p w:rsidR="00A302E8" w:rsidRDefault="00A302E8" w:rsidP="00A05AFA">
            <w:pPr>
              <w:jc w:val="center"/>
              <w:rPr>
                <w:b/>
                <w:i/>
              </w:rPr>
            </w:pPr>
          </w:p>
          <w:p w:rsidR="00A302E8" w:rsidRDefault="00A302E8" w:rsidP="00A05AFA">
            <w:pPr>
              <w:jc w:val="center"/>
              <w:rPr>
                <w:b/>
                <w:i/>
              </w:rPr>
            </w:pPr>
          </w:p>
          <w:p w:rsidR="00A302E8" w:rsidRDefault="00A302E8" w:rsidP="00A05AFA">
            <w:pPr>
              <w:jc w:val="center"/>
              <w:rPr>
                <w:b/>
                <w:i/>
              </w:rPr>
            </w:pPr>
          </w:p>
          <w:p w:rsidR="00A302E8" w:rsidRDefault="00A302E8" w:rsidP="00A05AFA">
            <w:pPr>
              <w:jc w:val="center"/>
              <w:rPr>
                <w:b/>
                <w:i/>
              </w:rPr>
            </w:pPr>
          </w:p>
          <w:p w:rsidR="00A302E8" w:rsidRDefault="00A302E8" w:rsidP="00A05AFA">
            <w:pPr>
              <w:jc w:val="center"/>
              <w:rPr>
                <w:b/>
                <w:i/>
              </w:rPr>
            </w:pPr>
          </w:p>
          <w:p w:rsidR="00A302E8" w:rsidRDefault="00A302E8" w:rsidP="00A05AFA">
            <w:pPr>
              <w:jc w:val="center"/>
              <w:rPr>
                <w:b/>
                <w:i/>
              </w:rPr>
            </w:pPr>
          </w:p>
          <w:p w:rsidR="00A302E8" w:rsidRDefault="00A302E8" w:rsidP="00A05AFA">
            <w:pPr>
              <w:jc w:val="center"/>
              <w:rPr>
                <w:b/>
                <w:i/>
              </w:rPr>
            </w:pPr>
          </w:p>
          <w:p w:rsidR="00A302E8" w:rsidRDefault="00A302E8" w:rsidP="00A05AFA">
            <w:pPr>
              <w:jc w:val="center"/>
              <w:rPr>
                <w:b/>
                <w:i/>
              </w:rPr>
            </w:pPr>
          </w:p>
          <w:p w:rsidR="00A302E8" w:rsidRDefault="00A302E8" w:rsidP="00A05AFA">
            <w:pPr>
              <w:jc w:val="center"/>
              <w:rPr>
                <w:b/>
                <w:i/>
              </w:rPr>
            </w:pPr>
          </w:p>
          <w:p w:rsidR="00A302E8" w:rsidRDefault="00A302E8" w:rsidP="00A05AFA">
            <w:pPr>
              <w:jc w:val="center"/>
              <w:rPr>
                <w:b/>
                <w:i/>
              </w:rPr>
            </w:pPr>
          </w:p>
          <w:p w:rsidR="00504229" w:rsidRPr="00A302E8" w:rsidRDefault="00A302E8" w:rsidP="00A05AFA">
            <w:pPr>
              <w:jc w:val="center"/>
              <w:rPr>
                <w:i/>
              </w:rPr>
            </w:pPr>
            <w:r w:rsidRPr="00A302E8">
              <w:rPr>
                <w:b/>
                <w:i/>
              </w:rPr>
              <w:t xml:space="preserve">Steve: </w:t>
            </w:r>
            <w:r w:rsidRPr="00A302E8">
              <w:rPr>
                <w:i/>
              </w:rPr>
              <w:t>Danny I will stop by and see you on Friday morning</w:t>
            </w:r>
          </w:p>
        </w:tc>
      </w:tr>
      <w:tr w:rsidR="00504229" w:rsidTr="00504229">
        <w:tc>
          <w:tcPr>
            <w:tcW w:w="2842" w:type="dxa"/>
            <w:tcBorders>
              <w:top w:val="nil"/>
              <w:left w:val="single" w:sz="8" w:space="0" w:color="auto"/>
              <w:bottom w:val="nil"/>
              <w:right w:val="single" w:sz="8" w:space="0" w:color="auto"/>
            </w:tcBorders>
            <w:tcMar>
              <w:top w:w="0" w:type="dxa"/>
              <w:left w:w="108" w:type="dxa"/>
              <w:bottom w:w="0" w:type="dxa"/>
              <w:right w:w="108" w:type="dxa"/>
            </w:tcMar>
          </w:tcPr>
          <w:p w:rsidR="00504229" w:rsidRPr="00504229" w:rsidRDefault="00504229">
            <w:pPr>
              <w:rPr>
                <w:b/>
              </w:rPr>
            </w:pPr>
          </w:p>
        </w:tc>
        <w:tc>
          <w:tcPr>
            <w:tcW w:w="4041" w:type="dxa"/>
            <w:tcBorders>
              <w:top w:val="nil"/>
              <w:left w:val="nil"/>
              <w:bottom w:val="nil"/>
              <w:right w:val="single" w:sz="8" w:space="0" w:color="auto"/>
            </w:tcBorders>
            <w:tcMar>
              <w:top w:w="0" w:type="dxa"/>
              <w:left w:w="108" w:type="dxa"/>
              <w:bottom w:w="0" w:type="dxa"/>
              <w:right w:w="108" w:type="dxa"/>
            </w:tcMar>
          </w:tcPr>
          <w:p w:rsidR="00504229" w:rsidRDefault="00504229"/>
        </w:tc>
        <w:tc>
          <w:tcPr>
            <w:tcW w:w="8497" w:type="dxa"/>
            <w:tcBorders>
              <w:top w:val="nil"/>
              <w:left w:val="nil"/>
              <w:bottom w:val="nil"/>
              <w:right w:val="single" w:sz="8" w:space="0" w:color="auto"/>
            </w:tcBorders>
            <w:tcMar>
              <w:top w:w="0" w:type="dxa"/>
              <w:left w:w="108" w:type="dxa"/>
              <w:bottom w:w="0" w:type="dxa"/>
              <w:right w:w="108" w:type="dxa"/>
            </w:tcMar>
          </w:tcPr>
          <w:p w:rsidR="00504229" w:rsidRDefault="00504229"/>
        </w:tc>
      </w:tr>
      <w:tr w:rsidR="00504229" w:rsidTr="00504229">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04229" w:rsidRPr="00504229" w:rsidRDefault="00504229">
            <w:pPr>
              <w:rPr>
                <w:b/>
              </w:rPr>
            </w:pPr>
          </w:p>
        </w:tc>
        <w:tc>
          <w:tcPr>
            <w:tcW w:w="4041" w:type="dxa"/>
            <w:tcBorders>
              <w:top w:val="nil"/>
              <w:left w:val="nil"/>
              <w:bottom w:val="single" w:sz="8" w:space="0" w:color="auto"/>
              <w:right w:val="single" w:sz="8" w:space="0" w:color="auto"/>
            </w:tcBorders>
            <w:tcMar>
              <w:top w:w="0" w:type="dxa"/>
              <w:left w:w="108" w:type="dxa"/>
              <w:bottom w:w="0" w:type="dxa"/>
              <w:right w:w="108" w:type="dxa"/>
            </w:tcMar>
          </w:tcPr>
          <w:p w:rsidR="00504229" w:rsidRDefault="00504229"/>
        </w:tc>
        <w:tc>
          <w:tcPr>
            <w:tcW w:w="8497" w:type="dxa"/>
            <w:tcBorders>
              <w:top w:val="nil"/>
              <w:left w:val="nil"/>
              <w:bottom w:val="single" w:sz="8" w:space="0" w:color="auto"/>
              <w:right w:val="single" w:sz="8" w:space="0" w:color="auto"/>
            </w:tcBorders>
            <w:tcMar>
              <w:top w:w="0" w:type="dxa"/>
              <w:left w:w="108" w:type="dxa"/>
              <w:bottom w:w="0" w:type="dxa"/>
              <w:right w:w="108" w:type="dxa"/>
            </w:tcMar>
          </w:tcPr>
          <w:p w:rsidR="00504229" w:rsidRDefault="00504229"/>
        </w:tc>
      </w:tr>
    </w:tbl>
    <w:p w:rsidR="00C563C1" w:rsidRPr="007827E4" w:rsidRDefault="00C563C1" w:rsidP="00622F24">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F84D38"/>
    <w:multiLevelType w:val="hybridMultilevel"/>
    <w:tmpl w:val="808298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965A6E"/>
    <w:multiLevelType w:val="hybridMultilevel"/>
    <w:tmpl w:val="07664BF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0FB711CA"/>
    <w:multiLevelType w:val="hybridMultilevel"/>
    <w:tmpl w:val="42F4E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F1789"/>
    <w:multiLevelType w:val="multilevel"/>
    <w:tmpl w:val="1806E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2AB5F4A"/>
    <w:multiLevelType w:val="hybridMultilevel"/>
    <w:tmpl w:val="E41C87B2"/>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8F0368D"/>
    <w:multiLevelType w:val="hybridMultilevel"/>
    <w:tmpl w:val="001ED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07397B"/>
    <w:multiLevelType w:val="hybridMultilevel"/>
    <w:tmpl w:val="CE2C1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A2013BE"/>
    <w:multiLevelType w:val="hybridMultilevel"/>
    <w:tmpl w:val="5EFED22C"/>
    <w:lvl w:ilvl="0" w:tplc="AF922994">
      <w:start w:val="1"/>
      <w:numFmt w:val="decimal"/>
      <w:lvlText w:val="%1."/>
      <w:lvlJc w:val="left"/>
      <w:pPr>
        <w:ind w:left="1440" w:hanging="360"/>
      </w:pPr>
      <w:rPr>
        <w:b w:val="0"/>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3D193308"/>
    <w:multiLevelType w:val="hybridMultilevel"/>
    <w:tmpl w:val="DD665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D745311"/>
    <w:multiLevelType w:val="hybridMultilevel"/>
    <w:tmpl w:val="11B8086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56636D"/>
    <w:multiLevelType w:val="hybridMultilevel"/>
    <w:tmpl w:val="2E9C6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86052CB"/>
    <w:multiLevelType w:val="hybridMultilevel"/>
    <w:tmpl w:val="180E1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6F6FB9"/>
    <w:multiLevelType w:val="hybridMultilevel"/>
    <w:tmpl w:val="B45E0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2E01F9A"/>
    <w:multiLevelType w:val="hybridMultilevel"/>
    <w:tmpl w:val="F9DC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2222ED"/>
    <w:multiLevelType w:val="hybridMultilevel"/>
    <w:tmpl w:val="2B1413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80616E0"/>
    <w:multiLevelType w:val="hybridMultilevel"/>
    <w:tmpl w:val="9A7E8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9CE0111"/>
    <w:multiLevelType w:val="hybridMultilevel"/>
    <w:tmpl w:val="2A28A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176C0D"/>
    <w:multiLevelType w:val="multilevel"/>
    <w:tmpl w:val="178EE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D37534"/>
    <w:multiLevelType w:val="hybridMultilevel"/>
    <w:tmpl w:val="14683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76708E"/>
    <w:multiLevelType w:val="hybridMultilevel"/>
    <w:tmpl w:val="E1181BB0"/>
    <w:lvl w:ilvl="0" w:tplc="6B62223C">
      <w:start w:val="1"/>
      <w:numFmt w:val="decimal"/>
      <w:lvlText w:val="%1."/>
      <w:lvlJc w:val="left"/>
      <w:pPr>
        <w:ind w:left="425" w:hanging="360"/>
      </w:pPr>
    </w:lvl>
    <w:lvl w:ilvl="1" w:tplc="04090019">
      <w:start w:val="1"/>
      <w:numFmt w:val="lowerLetter"/>
      <w:lvlText w:val="%2."/>
      <w:lvlJc w:val="left"/>
      <w:pPr>
        <w:ind w:left="1145" w:hanging="360"/>
      </w:pPr>
    </w:lvl>
    <w:lvl w:ilvl="2" w:tplc="0409001B">
      <w:start w:val="1"/>
      <w:numFmt w:val="lowerRoman"/>
      <w:lvlText w:val="%3."/>
      <w:lvlJc w:val="right"/>
      <w:pPr>
        <w:ind w:left="1865" w:hanging="180"/>
      </w:pPr>
    </w:lvl>
    <w:lvl w:ilvl="3" w:tplc="0409000F">
      <w:start w:val="1"/>
      <w:numFmt w:val="decimal"/>
      <w:lvlText w:val="%4."/>
      <w:lvlJc w:val="left"/>
      <w:pPr>
        <w:ind w:left="2585" w:hanging="360"/>
      </w:pPr>
    </w:lvl>
    <w:lvl w:ilvl="4" w:tplc="04090019">
      <w:start w:val="1"/>
      <w:numFmt w:val="lowerLetter"/>
      <w:lvlText w:val="%5."/>
      <w:lvlJc w:val="left"/>
      <w:pPr>
        <w:ind w:left="3305" w:hanging="360"/>
      </w:pPr>
    </w:lvl>
    <w:lvl w:ilvl="5" w:tplc="0409001B">
      <w:start w:val="1"/>
      <w:numFmt w:val="lowerRoman"/>
      <w:lvlText w:val="%6."/>
      <w:lvlJc w:val="right"/>
      <w:pPr>
        <w:ind w:left="4025" w:hanging="180"/>
      </w:pPr>
    </w:lvl>
    <w:lvl w:ilvl="6" w:tplc="0409000F">
      <w:start w:val="1"/>
      <w:numFmt w:val="decimal"/>
      <w:lvlText w:val="%7."/>
      <w:lvlJc w:val="left"/>
      <w:pPr>
        <w:ind w:left="4745" w:hanging="360"/>
      </w:pPr>
    </w:lvl>
    <w:lvl w:ilvl="7" w:tplc="04090019">
      <w:start w:val="1"/>
      <w:numFmt w:val="lowerLetter"/>
      <w:lvlText w:val="%8."/>
      <w:lvlJc w:val="left"/>
      <w:pPr>
        <w:ind w:left="5465" w:hanging="360"/>
      </w:pPr>
    </w:lvl>
    <w:lvl w:ilvl="8" w:tplc="0409001B">
      <w:start w:val="1"/>
      <w:numFmt w:val="lowerRoman"/>
      <w:lvlText w:val="%9."/>
      <w:lvlJc w:val="right"/>
      <w:pPr>
        <w:ind w:left="6185" w:hanging="180"/>
      </w:pPr>
    </w:lvl>
  </w:abstractNum>
  <w:abstractNum w:abstractNumId="38" w15:restartNumberingAfterBreak="0">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3B95061"/>
    <w:multiLevelType w:val="hybridMultilevel"/>
    <w:tmpl w:val="3D46217E"/>
    <w:lvl w:ilvl="0" w:tplc="04090011">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40" w15:restartNumberingAfterBreak="0">
    <w:nsid w:val="75E22FDF"/>
    <w:multiLevelType w:val="hybridMultilevel"/>
    <w:tmpl w:val="1752103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E47CE9"/>
    <w:multiLevelType w:val="multilevel"/>
    <w:tmpl w:val="A2B47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840003"/>
    <w:multiLevelType w:val="hybridMultilevel"/>
    <w:tmpl w:val="4C4EC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F34571"/>
    <w:multiLevelType w:val="hybridMultilevel"/>
    <w:tmpl w:val="ABCAEE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F64066F"/>
    <w:multiLevelType w:val="hybridMultilevel"/>
    <w:tmpl w:val="0200F0F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FEA1473"/>
    <w:multiLevelType w:val="hybridMultilevel"/>
    <w:tmpl w:val="33FC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3"/>
  </w:num>
  <w:num w:numId="2">
    <w:abstractNumId w:val="32"/>
  </w:num>
  <w:num w:numId="3">
    <w:abstractNumId w:val="30"/>
  </w:num>
  <w:num w:numId="4">
    <w:abstractNumId w:val="0"/>
  </w:num>
  <w:num w:numId="5">
    <w:abstractNumId w:val="13"/>
  </w:num>
  <w:num w:numId="6">
    <w:abstractNumId w:val="38"/>
  </w:num>
  <w:num w:numId="7">
    <w:abstractNumId w:val="10"/>
  </w:num>
  <w:num w:numId="8">
    <w:abstractNumId w:val="29"/>
  </w:num>
  <w:num w:numId="9">
    <w:abstractNumId w:val="19"/>
  </w:num>
  <w:num w:numId="10">
    <w:abstractNumId w:val="12"/>
  </w:num>
  <w:num w:numId="11">
    <w:abstractNumId w:val="18"/>
  </w:num>
  <w:num w:numId="12">
    <w:abstractNumId w:val="33"/>
  </w:num>
  <w:num w:numId="13">
    <w:abstractNumId w:val="20"/>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43"/>
  </w:num>
  <w:num w:numId="20">
    <w:abstractNumId w:val="3"/>
  </w:num>
  <w:num w:numId="21">
    <w:abstractNumId w:val="8"/>
  </w:num>
  <w:num w:numId="22">
    <w:abstractNumId w:val="28"/>
  </w:num>
  <w:num w:numId="23">
    <w:abstractNumId w:val="42"/>
  </w:num>
  <w:num w:numId="24">
    <w:abstractNumId w:val="46"/>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39"/>
  </w:num>
  <w:num w:numId="28">
    <w:abstractNumId w:val="25"/>
  </w:num>
  <w:num w:numId="29">
    <w:abstractNumId w:val="22"/>
  </w:num>
  <w:num w:numId="30">
    <w:abstractNumId w:val="41"/>
  </w:num>
  <w:num w:numId="31">
    <w:abstractNumId w:val="27"/>
  </w:num>
  <w:num w:numId="32">
    <w:abstractNumId w:val="1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num>
  <w:num w:numId="37">
    <w:abstractNumId w:val="5"/>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35"/>
  </w:num>
  <w:num w:numId="41">
    <w:abstractNumId w:val="4"/>
  </w:num>
  <w:num w:numId="42">
    <w:abstractNumId w:val="44"/>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num>
  <w:num w:numId="46">
    <w:abstractNumId w:val="2"/>
  </w:num>
  <w:num w:numId="47">
    <w:abstractNumId w:val="45"/>
  </w:num>
  <w:num w:numId="48">
    <w:abstractNumId w:val="40"/>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582"/>
    <w:rsid w:val="00002B1C"/>
    <w:rsid w:val="0000320F"/>
    <w:rsid w:val="00005F30"/>
    <w:rsid w:val="0001581B"/>
    <w:rsid w:val="0001773B"/>
    <w:rsid w:val="000247B9"/>
    <w:rsid w:val="00024AFC"/>
    <w:rsid w:val="0002689E"/>
    <w:rsid w:val="0003259A"/>
    <w:rsid w:val="000342FF"/>
    <w:rsid w:val="00047A1D"/>
    <w:rsid w:val="000524A5"/>
    <w:rsid w:val="00063E15"/>
    <w:rsid w:val="00073FB8"/>
    <w:rsid w:val="000751F1"/>
    <w:rsid w:val="0007528C"/>
    <w:rsid w:val="0007715B"/>
    <w:rsid w:val="0008302B"/>
    <w:rsid w:val="00084F9F"/>
    <w:rsid w:val="0008538A"/>
    <w:rsid w:val="000A5615"/>
    <w:rsid w:val="000B1DEB"/>
    <w:rsid w:val="000B4503"/>
    <w:rsid w:val="000C1434"/>
    <w:rsid w:val="000C1C26"/>
    <w:rsid w:val="000C1FB6"/>
    <w:rsid w:val="000D6035"/>
    <w:rsid w:val="000D657C"/>
    <w:rsid w:val="000E09F6"/>
    <w:rsid w:val="000F0DB2"/>
    <w:rsid w:val="000F145B"/>
    <w:rsid w:val="000F1A4A"/>
    <w:rsid w:val="00101C0B"/>
    <w:rsid w:val="0010379C"/>
    <w:rsid w:val="00105E6E"/>
    <w:rsid w:val="001143A0"/>
    <w:rsid w:val="001251E5"/>
    <w:rsid w:val="00127E11"/>
    <w:rsid w:val="0013372E"/>
    <w:rsid w:val="00137800"/>
    <w:rsid w:val="001528D7"/>
    <w:rsid w:val="001618FD"/>
    <w:rsid w:val="001622F8"/>
    <w:rsid w:val="0018035E"/>
    <w:rsid w:val="0018185D"/>
    <w:rsid w:val="0018744B"/>
    <w:rsid w:val="00194010"/>
    <w:rsid w:val="00194548"/>
    <w:rsid w:val="001977A1"/>
    <w:rsid w:val="00197F3D"/>
    <w:rsid w:val="001A0DAF"/>
    <w:rsid w:val="001A30FF"/>
    <w:rsid w:val="001A3C63"/>
    <w:rsid w:val="001B3AA2"/>
    <w:rsid w:val="001B48F3"/>
    <w:rsid w:val="001C558C"/>
    <w:rsid w:val="001C6FB2"/>
    <w:rsid w:val="001E38C8"/>
    <w:rsid w:val="001E4985"/>
    <w:rsid w:val="001E6BE1"/>
    <w:rsid w:val="001F56D3"/>
    <w:rsid w:val="0020003E"/>
    <w:rsid w:val="002005EF"/>
    <w:rsid w:val="00204CF7"/>
    <w:rsid w:val="00205347"/>
    <w:rsid w:val="0021011A"/>
    <w:rsid w:val="002108B4"/>
    <w:rsid w:val="0021208E"/>
    <w:rsid w:val="002165EF"/>
    <w:rsid w:val="0022083F"/>
    <w:rsid w:val="002232AD"/>
    <w:rsid w:val="002260E3"/>
    <w:rsid w:val="00226C79"/>
    <w:rsid w:val="00227C23"/>
    <w:rsid w:val="0023346A"/>
    <w:rsid w:val="00244A1F"/>
    <w:rsid w:val="00246766"/>
    <w:rsid w:val="00252E63"/>
    <w:rsid w:val="00254E31"/>
    <w:rsid w:val="002671FB"/>
    <w:rsid w:val="00280FD4"/>
    <w:rsid w:val="00284AA7"/>
    <w:rsid w:val="002904DD"/>
    <w:rsid w:val="00295176"/>
    <w:rsid w:val="00296BFC"/>
    <w:rsid w:val="0029789C"/>
    <w:rsid w:val="00297B54"/>
    <w:rsid w:val="002A094B"/>
    <w:rsid w:val="002A6859"/>
    <w:rsid w:val="002A69F9"/>
    <w:rsid w:val="002A70AE"/>
    <w:rsid w:val="002B025F"/>
    <w:rsid w:val="002B22A0"/>
    <w:rsid w:val="002B56A9"/>
    <w:rsid w:val="002B573C"/>
    <w:rsid w:val="002C6E28"/>
    <w:rsid w:val="002C6E69"/>
    <w:rsid w:val="002D4F4C"/>
    <w:rsid w:val="002E2C49"/>
    <w:rsid w:val="002E53D6"/>
    <w:rsid w:val="00321882"/>
    <w:rsid w:val="00327997"/>
    <w:rsid w:val="00333FD2"/>
    <w:rsid w:val="0033726E"/>
    <w:rsid w:val="00345162"/>
    <w:rsid w:val="00345BFF"/>
    <w:rsid w:val="003634AA"/>
    <w:rsid w:val="00363AA0"/>
    <w:rsid w:val="00363FB6"/>
    <w:rsid w:val="00370816"/>
    <w:rsid w:val="00382D8F"/>
    <w:rsid w:val="00392870"/>
    <w:rsid w:val="00395A19"/>
    <w:rsid w:val="003A2E07"/>
    <w:rsid w:val="003A5804"/>
    <w:rsid w:val="003B159E"/>
    <w:rsid w:val="003B3534"/>
    <w:rsid w:val="003B46F9"/>
    <w:rsid w:val="003B5486"/>
    <w:rsid w:val="003C0E0B"/>
    <w:rsid w:val="003C2C81"/>
    <w:rsid w:val="003C4F6D"/>
    <w:rsid w:val="003C65C8"/>
    <w:rsid w:val="003D0A0B"/>
    <w:rsid w:val="003E131F"/>
    <w:rsid w:val="003E21F0"/>
    <w:rsid w:val="003E7844"/>
    <w:rsid w:val="003E79F8"/>
    <w:rsid w:val="00403E49"/>
    <w:rsid w:val="00404E1B"/>
    <w:rsid w:val="00406630"/>
    <w:rsid w:val="00407C14"/>
    <w:rsid w:val="0043014C"/>
    <w:rsid w:val="0043330F"/>
    <w:rsid w:val="00444E03"/>
    <w:rsid w:val="0044548A"/>
    <w:rsid w:val="0045331A"/>
    <w:rsid w:val="00457BC8"/>
    <w:rsid w:val="004623C2"/>
    <w:rsid w:val="004659BC"/>
    <w:rsid w:val="0047155C"/>
    <w:rsid w:val="00482F57"/>
    <w:rsid w:val="0048303B"/>
    <w:rsid w:val="00484775"/>
    <w:rsid w:val="00484D20"/>
    <w:rsid w:val="00495629"/>
    <w:rsid w:val="004A2608"/>
    <w:rsid w:val="004A3037"/>
    <w:rsid w:val="004B2EE9"/>
    <w:rsid w:val="004B31A3"/>
    <w:rsid w:val="004B3DE8"/>
    <w:rsid w:val="004C586B"/>
    <w:rsid w:val="004C614E"/>
    <w:rsid w:val="004C7193"/>
    <w:rsid w:val="004C7F61"/>
    <w:rsid w:val="004D1D6C"/>
    <w:rsid w:val="004D3441"/>
    <w:rsid w:val="004D6CA0"/>
    <w:rsid w:val="004E0DD4"/>
    <w:rsid w:val="004F5025"/>
    <w:rsid w:val="00502933"/>
    <w:rsid w:val="00504229"/>
    <w:rsid w:val="00510749"/>
    <w:rsid w:val="00516F8A"/>
    <w:rsid w:val="005258A2"/>
    <w:rsid w:val="00525A86"/>
    <w:rsid w:val="00526159"/>
    <w:rsid w:val="0052726E"/>
    <w:rsid w:val="00531412"/>
    <w:rsid w:val="00531885"/>
    <w:rsid w:val="005345FD"/>
    <w:rsid w:val="00543E4C"/>
    <w:rsid w:val="00545DC8"/>
    <w:rsid w:val="00550005"/>
    <w:rsid w:val="00550786"/>
    <w:rsid w:val="005577E0"/>
    <w:rsid w:val="0056224A"/>
    <w:rsid w:val="0056376B"/>
    <w:rsid w:val="00565147"/>
    <w:rsid w:val="00565A1C"/>
    <w:rsid w:val="00573799"/>
    <w:rsid w:val="00574D4A"/>
    <w:rsid w:val="005759D3"/>
    <w:rsid w:val="00577CE2"/>
    <w:rsid w:val="00587976"/>
    <w:rsid w:val="005921BF"/>
    <w:rsid w:val="00593484"/>
    <w:rsid w:val="00593DDE"/>
    <w:rsid w:val="00594268"/>
    <w:rsid w:val="005A2024"/>
    <w:rsid w:val="005A535C"/>
    <w:rsid w:val="005B1ACF"/>
    <w:rsid w:val="005C4294"/>
    <w:rsid w:val="005C4D63"/>
    <w:rsid w:val="005D2F19"/>
    <w:rsid w:val="005E3FC0"/>
    <w:rsid w:val="005E53D9"/>
    <w:rsid w:val="005E7C31"/>
    <w:rsid w:val="005F0473"/>
    <w:rsid w:val="005F2437"/>
    <w:rsid w:val="005F7740"/>
    <w:rsid w:val="00605286"/>
    <w:rsid w:val="00606B87"/>
    <w:rsid w:val="00606E34"/>
    <w:rsid w:val="00616502"/>
    <w:rsid w:val="00620FED"/>
    <w:rsid w:val="00622F24"/>
    <w:rsid w:val="00624FEC"/>
    <w:rsid w:val="006328EF"/>
    <w:rsid w:val="00634B05"/>
    <w:rsid w:val="00635799"/>
    <w:rsid w:val="00636D8C"/>
    <w:rsid w:val="00640D3A"/>
    <w:rsid w:val="006435FF"/>
    <w:rsid w:val="0064401C"/>
    <w:rsid w:val="00650D00"/>
    <w:rsid w:val="006552DC"/>
    <w:rsid w:val="006640F8"/>
    <w:rsid w:val="00666519"/>
    <w:rsid w:val="0066728F"/>
    <w:rsid w:val="00672F67"/>
    <w:rsid w:val="00675B41"/>
    <w:rsid w:val="00675C09"/>
    <w:rsid w:val="006849AD"/>
    <w:rsid w:val="00685CC7"/>
    <w:rsid w:val="00687837"/>
    <w:rsid w:val="00695032"/>
    <w:rsid w:val="0069766F"/>
    <w:rsid w:val="006A1C68"/>
    <w:rsid w:val="006A3E9E"/>
    <w:rsid w:val="006A46ED"/>
    <w:rsid w:val="006A5674"/>
    <w:rsid w:val="006B13C9"/>
    <w:rsid w:val="006B13EE"/>
    <w:rsid w:val="006B5E57"/>
    <w:rsid w:val="006B6636"/>
    <w:rsid w:val="006C0253"/>
    <w:rsid w:val="006C3007"/>
    <w:rsid w:val="006D1594"/>
    <w:rsid w:val="006D2AA8"/>
    <w:rsid w:val="006D4D3B"/>
    <w:rsid w:val="006F2C25"/>
    <w:rsid w:val="006F324A"/>
    <w:rsid w:val="00703E47"/>
    <w:rsid w:val="007048DB"/>
    <w:rsid w:val="00704DCE"/>
    <w:rsid w:val="007053D7"/>
    <w:rsid w:val="0070702E"/>
    <w:rsid w:val="007131B6"/>
    <w:rsid w:val="00715626"/>
    <w:rsid w:val="007331CB"/>
    <w:rsid w:val="00735E78"/>
    <w:rsid w:val="007448A2"/>
    <w:rsid w:val="0076373E"/>
    <w:rsid w:val="00763944"/>
    <w:rsid w:val="00772C7F"/>
    <w:rsid w:val="007755DD"/>
    <w:rsid w:val="00775F31"/>
    <w:rsid w:val="007827E4"/>
    <w:rsid w:val="00782995"/>
    <w:rsid w:val="00784478"/>
    <w:rsid w:val="00793CB3"/>
    <w:rsid w:val="00794D22"/>
    <w:rsid w:val="00796D9E"/>
    <w:rsid w:val="007A07C0"/>
    <w:rsid w:val="007A207D"/>
    <w:rsid w:val="007A2B87"/>
    <w:rsid w:val="007A34AC"/>
    <w:rsid w:val="007A6365"/>
    <w:rsid w:val="007A74AC"/>
    <w:rsid w:val="007C1BBF"/>
    <w:rsid w:val="007C742F"/>
    <w:rsid w:val="007D5BFA"/>
    <w:rsid w:val="007E1E6E"/>
    <w:rsid w:val="007E48EF"/>
    <w:rsid w:val="007E5485"/>
    <w:rsid w:val="007E5A1F"/>
    <w:rsid w:val="007F642C"/>
    <w:rsid w:val="00800170"/>
    <w:rsid w:val="0080326D"/>
    <w:rsid w:val="00806A45"/>
    <w:rsid w:val="00811637"/>
    <w:rsid w:val="00811830"/>
    <w:rsid w:val="008124C6"/>
    <w:rsid w:val="00816B92"/>
    <w:rsid w:val="00817F71"/>
    <w:rsid w:val="0082145E"/>
    <w:rsid w:val="00827C10"/>
    <w:rsid w:val="0083639F"/>
    <w:rsid w:val="00840EEC"/>
    <w:rsid w:val="00841CE0"/>
    <w:rsid w:val="00844970"/>
    <w:rsid w:val="00847471"/>
    <w:rsid w:val="008537A4"/>
    <w:rsid w:val="00853E50"/>
    <w:rsid w:val="00872758"/>
    <w:rsid w:val="0087432A"/>
    <w:rsid w:val="00894084"/>
    <w:rsid w:val="00894736"/>
    <w:rsid w:val="00897217"/>
    <w:rsid w:val="008A2468"/>
    <w:rsid w:val="008A2FB3"/>
    <w:rsid w:val="008A428E"/>
    <w:rsid w:val="008A5C93"/>
    <w:rsid w:val="008B20FB"/>
    <w:rsid w:val="008B68C4"/>
    <w:rsid w:val="008C1811"/>
    <w:rsid w:val="008C3654"/>
    <w:rsid w:val="008C4A9E"/>
    <w:rsid w:val="008C5036"/>
    <w:rsid w:val="008C5FD7"/>
    <w:rsid w:val="008C716A"/>
    <w:rsid w:val="008C772D"/>
    <w:rsid w:val="008D293B"/>
    <w:rsid w:val="008F72A4"/>
    <w:rsid w:val="008F7C09"/>
    <w:rsid w:val="009135FC"/>
    <w:rsid w:val="00913DD9"/>
    <w:rsid w:val="009206D4"/>
    <w:rsid w:val="00925EAD"/>
    <w:rsid w:val="00926F4E"/>
    <w:rsid w:val="0093091A"/>
    <w:rsid w:val="00942332"/>
    <w:rsid w:val="009427BD"/>
    <w:rsid w:val="009502D4"/>
    <w:rsid w:val="009608F2"/>
    <w:rsid w:val="009764A9"/>
    <w:rsid w:val="00982187"/>
    <w:rsid w:val="0098435B"/>
    <w:rsid w:val="00985142"/>
    <w:rsid w:val="009871A7"/>
    <w:rsid w:val="009B3F2B"/>
    <w:rsid w:val="009C55A2"/>
    <w:rsid w:val="009C6546"/>
    <w:rsid w:val="009D07CC"/>
    <w:rsid w:val="009D2C99"/>
    <w:rsid w:val="009D2FC7"/>
    <w:rsid w:val="009E6814"/>
    <w:rsid w:val="00A0451B"/>
    <w:rsid w:val="00A05AFA"/>
    <w:rsid w:val="00A06EC7"/>
    <w:rsid w:val="00A11885"/>
    <w:rsid w:val="00A14C62"/>
    <w:rsid w:val="00A23DCB"/>
    <w:rsid w:val="00A2514F"/>
    <w:rsid w:val="00A302E8"/>
    <w:rsid w:val="00A3373C"/>
    <w:rsid w:val="00A40358"/>
    <w:rsid w:val="00A42A99"/>
    <w:rsid w:val="00A460F8"/>
    <w:rsid w:val="00A50463"/>
    <w:rsid w:val="00A57A55"/>
    <w:rsid w:val="00A57FA4"/>
    <w:rsid w:val="00A606B5"/>
    <w:rsid w:val="00A640F7"/>
    <w:rsid w:val="00A65AAA"/>
    <w:rsid w:val="00A66F12"/>
    <w:rsid w:val="00A76328"/>
    <w:rsid w:val="00A81171"/>
    <w:rsid w:val="00A822E9"/>
    <w:rsid w:val="00A84208"/>
    <w:rsid w:val="00A843F1"/>
    <w:rsid w:val="00A84E6F"/>
    <w:rsid w:val="00A9206E"/>
    <w:rsid w:val="00AA07B8"/>
    <w:rsid w:val="00AA55F5"/>
    <w:rsid w:val="00AB0ABB"/>
    <w:rsid w:val="00AB2C82"/>
    <w:rsid w:val="00AB672B"/>
    <w:rsid w:val="00AB6F45"/>
    <w:rsid w:val="00AC4800"/>
    <w:rsid w:val="00AC4F1C"/>
    <w:rsid w:val="00AC772E"/>
    <w:rsid w:val="00AD074B"/>
    <w:rsid w:val="00AD1F77"/>
    <w:rsid w:val="00AD35F7"/>
    <w:rsid w:val="00AD5BE6"/>
    <w:rsid w:val="00AE0AC3"/>
    <w:rsid w:val="00AE30A0"/>
    <w:rsid w:val="00AF32BB"/>
    <w:rsid w:val="00B00852"/>
    <w:rsid w:val="00B01006"/>
    <w:rsid w:val="00B03385"/>
    <w:rsid w:val="00B06D03"/>
    <w:rsid w:val="00B0781C"/>
    <w:rsid w:val="00B25DDF"/>
    <w:rsid w:val="00B2745A"/>
    <w:rsid w:val="00B37D42"/>
    <w:rsid w:val="00B567BF"/>
    <w:rsid w:val="00B71F86"/>
    <w:rsid w:val="00B81443"/>
    <w:rsid w:val="00B81B8D"/>
    <w:rsid w:val="00B82A4A"/>
    <w:rsid w:val="00B82B31"/>
    <w:rsid w:val="00B873F3"/>
    <w:rsid w:val="00B93AFC"/>
    <w:rsid w:val="00B9794D"/>
    <w:rsid w:val="00BA33D1"/>
    <w:rsid w:val="00BB0C33"/>
    <w:rsid w:val="00BB41A7"/>
    <w:rsid w:val="00BB70BC"/>
    <w:rsid w:val="00BC645A"/>
    <w:rsid w:val="00BD0EBC"/>
    <w:rsid w:val="00BD6A02"/>
    <w:rsid w:val="00BE0B97"/>
    <w:rsid w:val="00BE101D"/>
    <w:rsid w:val="00BE7EC6"/>
    <w:rsid w:val="00BF3C91"/>
    <w:rsid w:val="00BF4AB9"/>
    <w:rsid w:val="00C102A8"/>
    <w:rsid w:val="00C10A68"/>
    <w:rsid w:val="00C112AE"/>
    <w:rsid w:val="00C12A2D"/>
    <w:rsid w:val="00C16C44"/>
    <w:rsid w:val="00C20C78"/>
    <w:rsid w:val="00C21252"/>
    <w:rsid w:val="00C23293"/>
    <w:rsid w:val="00C2575C"/>
    <w:rsid w:val="00C3219C"/>
    <w:rsid w:val="00C4612D"/>
    <w:rsid w:val="00C563C1"/>
    <w:rsid w:val="00C56BB3"/>
    <w:rsid w:val="00C60B01"/>
    <w:rsid w:val="00C6304D"/>
    <w:rsid w:val="00C64640"/>
    <w:rsid w:val="00C70731"/>
    <w:rsid w:val="00C72CBD"/>
    <w:rsid w:val="00C8540B"/>
    <w:rsid w:val="00C9249B"/>
    <w:rsid w:val="00CA0AD1"/>
    <w:rsid w:val="00CA2A03"/>
    <w:rsid w:val="00CA35EA"/>
    <w:rsid w:val="00CA43CD"/>
    <w:rsid w:val="00CB1731"/>
    <w:rsid w:val="00CB3266"/>
    <w:rsid w:val="00CB34B8"/>
    <w:rsid w:val="00CB7195"/>
    <w:rsid w:val="00CE4F9B"/>
    <w:rsid w:val="00CF5476"/>
    <w:rsid w:val="00D05A10"/>
    <w:rsid w:val="00D21BFA"/>
    <w:rsid w:val="00D237C6"/>
    <w:rsid w:val="00D26918"/>
    <w:rsid w:val="00D30EE8"/>
    <w:rsid w:val="00D318DF"/>
    <w:rsid w:val="00D4250F"/>
    <w:rsid w:val="00D45DD2"/>
    <w:rsid w:val="00D479AA"/>
    <w:rsid w:val="00D6676E"/>
    <w:rsid w:val="00D702C1"/>
    <w:rsid w:val="00D70481"/>
    <w:rsid w:val="00D73035"/>
    <w:rsid w:val="00D909B3"/>
    <w:rsid w:val="00D94580"/>
    <w:rsid w:val="00D977FC"/>
    <w:rsid w:val="00D97F29"/>
    <w:rsid w:val="00DA2821"/>
    <w:rsid w:val="00DA3E69"/>
    <w:rsid w:val="00DB7ADD"/>
    <w:rsid w:val="00DC536A"/>
    <w:rsid w:val="00DC6366"/>
    <w:rsid w:val="00DD152E"/>
    <w:rsid w:val="00DE43AD"/>
    <w:rsid w:val="00DF03BC"/>
    <w:rsid w:val="00E0125A"/>
    <w:rsid w:val="00E02221"/>
    <w:rsid w:val="00E054EC"/>
    <w:rsid w:val="00E12C05"/>
    <w:rsid w:val="00E14582"/>
    <w:rsid w:val="00E1570B"/>
    <w:rsid w:val="00E175F9"/>
    <w:rsid w:val="00E2602C"/>
    <w:rsid w:val="00E27E02"/>
    <w:rsid w:val="00E30D52"/>
    <w:rsid w:val="00E363DA"/>
    <w:rsid w:val="00E4199C"/>
    <w:rsid w:val="00E4666E"/>
    <w:rsid w:val="00E57593"/>
    <w:rsid w:val="00E60F67"/>
    <w:rsid w:val="00E63C4B"/>
    <w:rsid w:val="00E65072"/>
    <w:rsid w:val="00E65A91"/>
    <w:rsid w:val="00E66A0D"/>
    <w:rsid w:val="00E674F7"/>
    <w:rsid w:val="00E6761D"/>
    <w:rsid w:val="00E724EA"/>
    <w:rsid w:val="00E73BE2"/>
    <w:rsid w:val="00E82B4C"/>
    <w:rsid w:val="00E83622"/>
    <w:rsid w:val="00E862A1"/>
    <w:rsid w:val="00E86507"/>
    <w:rsid w:val="00E86909"/>
    <w:rsid w:val="00E86A1C"/>
    <w:rsid w:val="00E94EA3"/>
    <w:rsid w:val="00E94F15"/>
    <w:rsid w:val="00EB1E2E"/>
    <w:rsid w:val="00EB390D"/>
    <w:rsid w:val="00EB4BF0"/>
    <w:rsid w:val="00EC6E9C"/>
    <w:rsid w:val="00EC6FC0"/>
    <w:rsid w:val="00ED21FC"/>
    <w:rsid w:val="00ED3C28"/>
    <w:rsid w:val="00ED508B"/>
    <w:rsid w:val="00EF5C91"/>
    <w:rsid w:val="00F07D6A"/>
    <w:rsid w:val="00F112C9"/>
    <w:rsid w:val="00F22501"/>
    <w:rsid w:val="00F239FB"/>
    <w:rsid w:val="00F24730"/>
    <w:rsid w:val="00F2509B"/>
    <w:rsid w:val="00F272ED"/>
    <w:rsid w:val="00F3220B"/>
    <w:rsid w:val="00F35EDE"/>
    <w:rsid w:val="00F42668"/>
    <w:rsid w:val="00F43345"/>
    <w:rsid w:val="00F51B98"/>
    <w:rsid w:val="00F72A0B"/>
    <w:rsid w:val="00F77B9A"/>
    <w:rsid w:val="00F82DCA"/>
    <w:rsid w:val="00F9071D"/>
    <w:rsid w:val="00F96583"/>
    <w:rsid w:val="00FA003B"/>
    <w:rsid w:val="00FA04CD"/>
    <w:rsid w:val="00FA0E16"/>
    <w:rsid w:val="00FB11AA"/>
    <w:rsid w:val="00FB3B31"/>
    <w:rsid w:val="00FC4D88"/>
    <w:rsid w:val="00FC7D17"/>
    <w:rsid w:val="00FD11CE"/>
    <w:rsid w:val="00FD4D50"/>
    <w:rsid w:val="00FD6B36"/>
    <w:rsid w:val="00FE356C"/>
    <w:rsid w:val="00FF17E1"/>
    <w:rsid w:val="00FF499E"/>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4F4850-1BFF-4B9D-8AAF-06924B1F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17917041">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14760265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361170648">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65957556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277461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170217099">
      <w:bodyDiv w:val="1"/>
      <w:marLeft w:val="0"/>
      <w:marRight w:val="0"/>
      <w:marTop w:val="0"/>
      <w:marBottom w:val="0"/>
      <w:divBdr>
        <w:top w:val="none" w:sz="0" w:space="0" w:color="auto"/>
        <w:left w:val="none" w:sz="0" w:space="0" w:color="auto"/>
        <w:bottom w:val="none" w:sz="0" w:space="0" w:color="auto"/>
        <w:right w:val="none" w:sz="0" w:space="0" w:color="auto"/>
      </w:divBdr>
    </w:div>
    <w:div w:id="1264025065">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13206397">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1942687432">
      <w:bodyDiv w:val="1"/>
      <w:marLeft w:val="0"/>
      <w:marRight w:val="0"/>
      <w:marTop w:val="0"/>
      <w:marBottom w:val="0"/>
      <w:divBdr>
        <w:top w:val="none" w:sz="0" w:space="0" w:color="auto"/>
        <w:left w:val="none" w:sz="0" w:space="0" w:color="auto"/>
        <w:bottom w:val="none" w:sz="0" w:space="0" w:color="auto"/>
        <w:right w:val="none" w:sz="0" w:space="0" w:color="auto"/>
      </w:divBdr>
    </w:div>
    <w:div w:id="1984045858">
      <w:bodyDiv w:val="1"/>
      <w:marLeft w:val="0"/>
      <w:marRight w:val="0"/>
      <w:marTop w:val="0"/>
      <w:marBottom w:val="0"/>
      <w:divBdr>
        <w:top w:val="none" w:sz="0" w:space="0" w:color="auto"/>
        <w:left w:val="none" w:sz="0" w:space="0" w:color="auto"/>
        <w:bottom w:val="none" w:sz="0" w:space="0" w:color="auto"/>
        <w:right w:val="none" w:sz="0" w:space="0" w:color="auto"/>
      </w:divBdr>
    </w:div>
    <w:div w:id="2064521503">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hiteducation.org/hew-member-college-resources/h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ellevuecollege.webex.com/bellevuecollege/j.php?MTID=mcb74af7d5a598176ef7f0c819ac0d30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CA445-1EEE-4BFC-9796-0939A6797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11</Pages>
  <Words>2581</Words>
  <Characters>12834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15385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subject/>
  <dc:creator>efisher</dc:creator>
  <cp:keywords/>
  <dc:description/>
  <cp:lastModifiedBy>Sanna Grohn</cp:lastModifiedBy>
  <cp:revision>10</cp:revision>
  <cp:lastPrinted>2015-03-16T23:30:00Z</cp:lastPrinted>
  <dcterms:created xsi:type="dcterms:W3CDTF">2015-06-23T21:35:00Z</dcterms:created>
  <dcterms:modified xsi:type="dcterms:W3CDTF">2015-06-30T22:50:00Z</dcterms:modified>
</cp:coreProperties>
</file>